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6C" w:rsidRDefault="00792C36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noProof/>
        </w:rPr>
        <w:drawing>
          <wp:inline distT="0" distB="0" distL="0" distR="0">
            <wp:extent cx="724535" cy="724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ТЕРРИТОРИАЛЬНАЯ ИЗБИРАТЕЛЬНАЯ КОМИССИЯ</w:t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</w:rPr>
        <w:t xml:space="preserve"> ЗЕРНОГРАДСКОГО РАЙОНА РОСТОВСКОЙ ОБЛАСТИ</w:t>
      </w:r>
    </w:p>
    <w:p w:rsidR="000F586C" w:rsidRDefault="000F586C">
      <w:pPr>
        <w:jc w:val="center"/>
        <w:rPr>
          <w:rFonts w:ascii="Times New Roman CYR" w:hAnsi="Times New Roman CYR"/>
          <w:b/>
          <w:sz w:val="28"/>
          <w:szCs w:val="20"/>
        </w:rPr>
      </w:pPr>
    </w:p>
    <w:p w:rsidR="000F586C" w:rsidRDefault="000F586C">
      <w:pPr>
        <w:pStyle w:val="1"/>
        <w:jc w:val="center"/>
        <w:rPr>
          <w:bCs/>
          <w:spacing w:val="60"/>
          <w:sz w:val="28"/>
        </w:rPr>
      </w:pPr>
      <w:r>
        <w:rPr>
          <w:bCs/>
          <w:spacing w:val="60"/>
          <w:sz w:val="28"/>
        </w:rPr>
        <w:t>ПОСТАНОВЛЕНИЕ</w:t>
      </w:r>
    </w:p>
    <w:p w:rsidR="000F586C" w:rsidRDefault="000F586C">
      <w:pPr>
        <w:rPr>
          <w:rFonts w:ascii="Times New Roman CYR" w:hAnsi="Times New Roman CYR"/>
          <w:b/>
          <w:bCs/>
          <w:spacing w:val="60"/>
          <w:sz w:val="28"/>
          <w:szCs w:val="20"/>
        </w:rPr>
      </w:pPr>
    </w:p>
    <w:p w:rsidR="000F586C" w:rsidRDefault="00E6280B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>16 декабря</w:t>
      </w:r>
      <w:r w:rsidR="00B1498F">
        <w:rPr>
          <w:rFonts w:ascii="Times New Roman CYR" w:hAnsi="Times New Roman CYR"/>
          <w:sz w:val="28"/>
        </w:rPr>
        <w:t xml:space="preserve"> 2019 г</w:t>
      </w:r>
      <w:r w:rsidR="000F586C">
        <w:rPr>
          <w:rFonts w:ascii="Times New Roman CYR" w:hAnsi="Times New Roman CYR"/>
          <w:sz w:val="28"/>
        </w:rPr>
        <w:t xml:space="preserve">.               </w:t>
      </w:r>
      <w:r>
        <w:rPr>
          <w:rFonts w:ascii="Times New Roman CYR" w:hAnsi="Times New Roman CYR"/>
          <w:sz w:val="28"/>
        </w:rPr>
        <w:t xml:space="preserve">                             </w:t>
      </w:r>
      <w:r w:rsidR="000F586C">
        <w:rPr>
          <w:rFonts w:ascii="Times New Roman CYR" w:hAnsi="Times New Roman CYR"/>
          <w:sz w:val="28"/>
        </w:rPr>
        <w:t xml:space="preserve">                          </w:t>
      </w:r>
      <w:r w:rsidR="00FF457E">
        <w:rPr>
          <w:rFonts w:ascii="Times New Roman CYR" w:hAnsi="Times New Roman CYR"/>
          <w:sz w:val="28"/>
        </w:rPr>
        <w:t xml:space="preserve">             № </w:t>
      </w:r>
      <w:r w:rsidR="00527648">
        <w:rPr>
          <w:rFonts w:ascii="Times New Roman CYR" w:hAnsi="Times New Roman CYR"/>
          <w:sz w:val="28"/>
        </w:rPr>
        <w:t>120-3</w:t>
      </w:r>
    </w:p>
    <w:p w:rsidR="000F586C" w:rsidRDefault="000F586C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г</w:t>
      </w:r>
      <w:proofErr w:type="gramStart"/>
      <w:r>
        <w:rPr>
          <w:b w:val="0"/>
          <w:bCs/>
          <w:sz w:val="28"/>
        </w:rPr>
        <w:t>.З</w:t>
      </w:r>
      <w:proofErr w:type="gramEnd"/>
      <w:r>
        <w:rPr>
          <w:b w:val="0"/>
          <w:bCs/>
          <w:sz w:val="28"/>
        </w:rPr>
        <w:t>ерноград</w:t>
      </w:r>
    </w:p>
    <w:p w:rsidR="006D5B70" w:rsidRDefault="006D5B70" w:rsidP="00A9455A">
      <w:pPr>
        <w:rPr>
          <w:szCs w:val="20"/>
        </w:rPr>
      </w:pPr>
    </w:p>
    <w:p w:rsidR="000F62A9" w:rsidRDefault="0006652B" w:rsidP="00E6280B">
      <w:pPr>
        <w:ind w:left="1985" w:right="1842"/>
        <w:jc w:val="center"/>
        <w:rPr>
          <w:rFonts w:ascii="Times New Roman CYR" w:hAnsi="Times New Roman CYR"/>
          <w:b/>
          <w:sz w:val="28"/>
          <w:szCs w:val="28"/>
        </w:rPr>
      </w:pPr>
      <w:r w:rsidRPr="0006652B">
        <w:rPr>
          <w:rFonts w:ascii="Times New Roman CYR" w:hAnsi="Times New Roman CYR"/>
          <w:b/>
          <w:sz w:val="28"/>
          <w:szCs w:val="28"/>
        </w:rPr>
        <w:t>Об и</w:t>
      </w:r>
      <w:r w:rsidR="00E6280B">
        <w:rPr>
          <w:rFonts w:ascii="Times New Roman CYR" w:hAnsi="Times New Roman CYR"/>
          <w:b/>
          <w:sz w:val="28"/>
          <w:szCs w:val="28"/>
        </w:rPr>
        <w:t xml:space="preserve">сключении из резерва </w:t>
      </w:r>
    </w:p>
    <w:p w:rsidR="00E6280B" w:rsidRDefault="00E6280B" w:rsidP="00E6280B">
      <w:pPr>
        <w:ind w:left="1985" w:right="1842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участковых </w:t>
      </w:r>
      <w:r w:rsidR="0006652B" w:rsidRPr="0006652B">
        <w:rPr>
          <w:rFonts w:ascii="Times New Roman CYR" w:hAnsi="Times New Roman CYR"/>
          <w:b/>
          <w:sz w:val="28"/>
          <w:szCs w:val="28"/>
        </w:rPr>
        <w:t xml:space="preserve">избирательных комиссий </w:t>
      </w:r>
    </w:p>
    <w:p w:rsidR="00A9455A" w:rsidRPr="00A724B5" w:rsidRDefault="0006652B" w:rsidP="0006652B">
      <w:pPr>
        <w:ind w:left="1995" w:right="1831"/>
        <w:jc w:val="center"/>
        <w:rPr>
          <w:b/>
          <w:sz w:val="28"/>
          <w:szCs w:val="28"/>
        </w:rPr>
      </w:pPr>
      <w:r w:rsidRPr="0006652B">
        <w:rPr>
          <w:rFonts w:ascii="Times New Roman CYR" w:hAnsi="Times New Roman CYR"/>
          <w:b/>
          <w:sz w:val="28"/>
          <w:szCs w:val="28"/>
        </w:rPr>
        <w:t>Зерноградского района</w:t>
      </w:r>
    </w:p>
    <w:p w:rsidR="005F2B46" w:rsidRPr="00A9455A" w:rsidRDefault="005F2B46" w:rsidP="00A9455A">
      <w:pPr>
        <w:rPr>
          <w:szCs w:val="20"/>
        </w:rPr>
      </w:pPr>
    </w:p>
    <w:p w:rsidR="005F2B46" w:rsidRDefault="005F2B46" w:rsidP="00C16C88">
      <w:pPr>
        <w:suppressAutoHyphens/>
        <w:ind w:right="176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В связи с </w:t>
      </w:r>
      <w:r w:rsidR="0006652B">
        <w:rPr>
          <w:sz w:val="28"/>
          <w:szCs w:val="28"/>
        </w:rPr>
        <w:t>включением в составы участковых избирательных комиссий, образованных на территории Зерноградского района</w:t>
      </w:r>
      <w:r w:rsidRPr="005F2B46">
        <w:rPr>
          <w:sz w:val="28"/>
          <w:szCs w:val="28"/>
        </w:rPr>
        <w:t xml:space="preserve">, и руководствуясь п. 11 ст. 29 Федерального закона от 12 июня 2002 года№ 67-ФЗ «Об основных гарантиях избирательных прав и права на участие в референдуме граждан Российской Федерации», </w:t>
      </w:r>
    </w:p>
    <w:p w:rsidR="005F2B46" w:rsidRPr="00327731" w:rsidRDefault="005F2B46" w:rsidP="00C16C88">
      <w:pPr>
        <w:suppressAutoHyphens/>
        <w:rPr>
          <w:sz w:val="22"/>
          <w:szCs w:val="22"/>
        </w:rPr>
      </w:pPr>
    </w:p>
    <w:p w:rsidR="005F2B46" w:rsidRPr="00A9455A" w:rsidRDefault="005F2B46" w:rsidP="00C16C88">
      <w:pPr>
        <w:suppressAutoHyphens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Зерноградского</w:t>
      </w:r>
      <w:r w:rsidRPr="005F2B4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Ростовской области</w:t>
      </w:r>
      <w:r w:rsidR="00E6280B">
        <w:rPr>
          <w:sz w:val="28"/>
          <w:szCs w:val="28"/>
        </w:rPr>
        <w:t xml:space="preserve"> </w:t>
      </w:r>
      <w:r w:rsidRPr="00A9455A">
        <w:rPr>
          <w:sz w:val="28"/>
          <w:szCs w:val="28"/>
        </w:rPr>
        <w:t>ПОСТАНОВЛЯЕТ</w:t>
      </w:r>
      <w:r w:rsidR="00A9455A" w:rsidRPr="00A9455A">
        <w:rPr>
          <w:sz w:val="28"/>
          <w:szCs w:val="28"/>
        </w:rPr>
        <w:t>:</w:t>
      </w:r>
    </w:p>
    <w:p w:rsidR="005F2B46" w:rsidRPr="00327731" w:rsidRDefault="005F2B46" w:rsidP="00327731">
      <w:pPr>
        <w:rPr>
          <w:sz w:val="20"/>
          <w:szCs w:val="20"/>
        </w:rPr>
      </w:pPr>
    </w:p>
    <w:p w:rsidR="005F2B46" w:rsidRPr="002C37C8" w:rsidRDefault="0006652B" w:rsidP="00802F70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</w:t>
      </w:r>
      <w:r w:rsidR="005F2B46" w:rsidRPr="002C37C8">
        <w:rPr>
          <w:sz w:val="28"/>
          <w:szCs w:val="28"/>
        </w:rPr>
        <w:t>состава резерва участковых комиссий</w:t>
      </w:r>
      <w:r w:rsidR="00E6280B">
        <w:rPr>
          <w:sz w:val="28"/>
          <w:szCs w:val="28"/>
        </w:rPr>
        <w:t>,</w:t>
      </w:r>
      <w:r w:rsidR="005F2B46" w:rsidRPr="002C37C8">
        <w:rPr>
          <w:sz w:val="28"/>
          <w:szCs w:val="28"/>
        </w:rPr>
        <w:t xml:space="preserve"> </w:t>
      </w:r>
      <w:r w:rsidRPr="0006652B">
        <w:rPr>
          <w:sz w:val="28"/>
          <w:szCs w:val="28"/>
        </w:rPr>
        <w:t>образованных на территории Зерноградского района Ростовской области</w:t>
      </w:r>
      <w:r w:rsidR="00E6280B">
        <w:rPr>
          <w:sz w:val="28"/>
          <w:szCs w:val="28"/>
        </w:rPr>
        <w:t>, № 688-695</w:t>
      </w:r>
      <w:r w:rsidR="00B1498F">
        <w:rPr>
          <w:sz w:val="28"/>
          <w:szCs w:val="28"/>
        </w:rPr>
        <w:t>, лиц согласно приложени</w:t>
      </w:r>
      <w:r w:rsidR="00E6280B">
        <w:rPr>
          <w:sz w:val="28"/>
          <w:szCs w:val="28"/>
        </w:rPr>
        <w:t>ю №1</w:t>
      </w:r>
      <w:r w:rsidRPr="0006652B">
        <w:rPr>
          <w:sz w:val="28"/>
          <w:szCs w:val="28"/>
        </w:rPr>
        <w:t>.</w:t>
      </w:r>
    </w:p>
    <w:p w:rsidR="007703E9" w:rsidRPr="00D00E24" w:rsidRDefault="007703E9" w:rsidP="0088016E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7703E9" w:rsidRPr="007703E9" w:rsidRDefault="007703E9" w:rsidP="0088016E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 xml:space="preserve">Опубликовать (обнародовать) </w:t>
      </w:r>
      <w:r w:rsidRPr="00D05D27">
        <w:rPr>
          <w:sz w:val="28"/>
          <w:szCs w:val="28"/>
        </w:rPr>
        <w:t xml:space="preserve">настоящее постановление на сайте </w:t>
      </w:r>
      <w:r>
        <w:rPr>
          <w:sz w:val="28"/>
          <w:szCs w:val="28"/>
        </w:rPr>
        <w:t>Т</w:t>
      </w:r>
      <w:r w:rsidRPr="00D05D27">
        <w:rPr>
          <w:sz w:val="28"/>
          <w:szCs w:val="28"/>
        </w:rPr>
        <w:t>ерриториальной избир</w:t>
      </w:r>
      <w:r>
        <w:rPr>
          <w:sz w:val="28"/>
          <w:szCs w:val="28"/>
        </w:rPr>
        <w:t>а</w:t>
      </w:r>
      <w:r w:rsidRPr="00D05D27">
        <w:rPr>
          <w:sz w:val="28"/>
          <w:szCs w:val="28"/>
        </w:rPr>
        <w:t xml:space="preserve">тельной комиссии </w:t>
      </w:r>
      <w:r>
        <w:rPr>
          <w:sz w:val="28"/>
          <w:szCs w:val="28"/>
        </w:rPr>
        <w:t>Зерноградского района Ростовской области.</w:t>
      </w:r>
    </w:p>
    <w:p w:rsidR="000E33AF" w:rsidRDefault="005F2B46" w:rsidP="000E33AF">
      <w:pPr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proofErr w:type="gramStart"/>
      <w:r w:rsidRPr="000E33AF">
        <w:rPr>
          <w:sz w:val="28"/>
          <w:szCs w:val="28"/>
        </w:rPr>
        <w:t>Контроль за</w:t>
      </w:r>
      <w:proofErr w:type="gramEnd"/>
      <w:r w:rsidRPr="000E33AF">
        <w:rPr>
          <w:sz w:val="28"/>
          <w:szCs w:val="28"/>
        </w:rPr>
        <w:t xml:space="preserve"> исполнением данного постановления </w:t>
      </w:r>
      <w:r w:rsidR="000E33AF">
        <w:rPr>
          <w:sz w:val="28"/>
          <w:szCs w:val="28"/>
        </w:rPr>
        <w:t xml:space="preserve">возложить на секретаря комиссии </w:t>
      </w:r>
      <w:proofErr w:type="spellStart"/>
      <w:r w:rsidR="000E33AF">
        <w:rPr>
          <w:sz w:val="28"/>
          <w:szCs w:val="28"/>
        </w:rPr>
        <w:t>Каднову</w:t>
      </w:r>
      <w:proofErr w:type="spellEnd"/>
      <w:r w:rsidR="000E33AF">
        <w:rPr>
          <w:sz w:val="28"/>
          <w:szCs w:val="28"/>
        </w:rPr>
        <w:t xml:space="preserve"> Н.А.</w:t>
      </w:r>
    </w:p>
    <w:p w:rsidR="000E33AF" w:rsidRDefault="000E33AF" w:rsidP="000E33AF">
      <w:pPr>
        <w:spacing w:line="276" w:lineRule="auto"/>
        <w:jc w:val="both"/>
        <w:rPr>
          <w:sz w:val="28"/>
          <w:szCs w:val="28"/>
        </w:rPr>
      </w:pPr>
    </w:p>
    <w:p w:rsidR="000E33AF" w:rsidRDefault="000E33AF" w:rsidP="000E33AF">
      <w:pPr>
        <w:spacing w:line="276" w:lineRule="auto"/>
        <w:jc w:val="both"/>
        <w:rPr>
          <w:sz w:val="28"/>
          <w:szCs w:val="28"/>
        </w:rPr>
      </w:pPr>
    </w:p>
    <w:p w:rsidR="000E33AF" w:rsidRDefault="000E33AF" w:rsidP="000E33A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                                        В.В.Васильев</w:t>
      </w:r>
    </w:p>
    <w:p w:rsidR="00E6280B" w:rsidRDefault="00E6280B" w:rsidP="000E33AF">
      <w:pPr>
        <w:tabs>
          <w:tab w:val="left" w:pos="1134"/>
        </w:tabs>
        <w:ind w:left="709"/>
        <w:jc w:val="both"/>
        <w:rPr>
          <w:bCs/>
          <w:sz w:val="28"/>
          <w:szCs w:val="20"/>
        </w:rPr>
      </w:pPr>
    </w:p>
    <w:p w:rsidR="00D25D66" w:rsidRDefault="00097936" w:rsidP="00C16C88">
      <w:pPr>
        <w:spacing w:after="120"/>
        <w:rPr>
          <w:bCs/>
          <w:sz w:val="28"/>
          <w:szCs w:val="20"/>
        </w:rPr>
      </w:pPr>
      <w:r w:rsidRPr="00097936">
        <w:rPr>
          <w:bCs/>
          <w:sz w:val="28"/>
          <w:szCs w:val="20"/>
        </w:rPr>
        <w:t xml:space="preserve">Секретарь комиссии </w:t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="00E6280B">
        <w:rPr>
          <w:bCs/>
          <w:sz w:val="28"/>
          <w:szCs w:val="20"/>
        </w:rPr>
        <w:t xml:space="preserve">      </w:t>
      </w:r>
      <w:r w:rsidRPr="00097936">
        <w:rPr>
          <w:bCs/>
          <w:sz w:val="28"/>
          <w:szCs w:val="20"/>
        </w:rPr>
        <w:t xml:space="preserve">Н. А. </w:t>
      </w:r>
      <w:proofErr w:type="spellStart"/>
      <w:r w:rsidRPr="00097936">
        <w:rPr>
          <w:bCs/>
          <w:sz w:val="28"/>
          <w:szCs w:val="20"/>
        </w:rPr>
        <w:t>Каднова</w:t>
      </w:r>
      <w:proofErr w:type="spellEnd"/>
    </w:p>
    <w:p w:rsidR="0006652B" w:rsidRDefault="0006652B" w:rsidP="00C16C88">
      <w:pPr>
        <w:spacing w:after="120"/>
        <w:rPr>
          <w:bCs/>
          <w:sz w:val="28"/>
          <w:szCs w:val="20"/>
        </w:rPr>
      </w:pPr>
    </w:p>
    <w:p w:rsidR="0006652B" w:rsidRDefault="0006652B" w:rsidP="00C16C88">
      <w:pPr>
        <w:spacing w:after="120"/>
        <w:rPr>
          <w:bCs/>
          <w:sz w:val="28"/>
          <w:szCs w:val="20"/>
        </w:rPr>
      </w:pPr>
    </w:p>
    <w:p w:rsidR="0006652B" w:rsidRDefault="0006652B" w:rsidP="00C16C88">
      <w:pPr>
        <w:spacing w:after="120"/>
        <w:rPr>
          <w:bCs/>
          <w:sz w:val="28"/>
          <w:szCs w:val="20"/>
        </w:rPr>
      </w:pPr>
    </w:p>
    <w:p w:rsidR="0006652B" w:rsidRDefault="0006652B" w:rsidP="00C16C88">
      <w:pPr>
        <w:spacing w:after="120"/>
        <w:rPr>
          <w:bCs/>
          <w:sz w:val="28"/>
          <w:szCs w:val="20"/>
        </w:rPr>
      </w:pPr>
    </w:p>
    <w:p w:rsidR="00527648" w:rsidRDefault="00527648" w:rsidP="00C16C88">
      <w:pPr>
        <w:spacing w:after="120"/>
        <w:rPr>
          <w:bCs/>
          <w:sz w:val="28"/>
          <w:szCs w:val="20"/>
        </w:rPr>
      </w:pPr>
    </w:p>
    <w:p w:rsidR="00527648" w:rsidRDefault="00527648" w:rsidP="00C16C88">
      <w:pPr>
        <w:spacing w:after="120"/>
        <w:rPr>
          <w:bCs/>
          <w:sz w:val="28"/>
          <w:szCs w:val="20"/>
        </w:rPr>
      </w:pPr>
    </w:p>
    <w:p w:rsidR="00527648" w:rsidRDefault="00527648" w:rsidP="00C16C88">
      <w:pPr>
        <w:spacing w:after="120"/>
        <w:rPr>
          <w:bCs/>
          <w:sz w:val="28"/>
          <w:szCs w:val="20"/>
        </w:rPr>
      </w:pPr>
    </w:p>
    <w:p w:rsidR="0006652B" w:rsidRDefault="0006652B" w:rsidP="00C16C88">
      <w:pPr>
        <w:spacing w:after="120"/>
        <w:rPr>
          <w:bCs/>
          <w:sz w:val="28"/>
          <w:szCs w:val="20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  <w:r w:rsidRPr="0006652B">
        <w:rPr>
          <w:sz w:val="28"/>
          <w:szCs w:val="28"/>
        </w:rPr>
        <w:t>Приложение №1</w:t>
      </w: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  <w:r w:rsidRPr="0006652B">
        <w:rPr>
          <w:sz w:val="28"/>
          <w:szCs w:val="28"/>
        </w:rPr>
        <w:t>к постановлению Территориальной избирательной комиссии</w:t>
      </w:r>
    </w:p>
    <w:p w:rsidR="000F62A9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  <w:r w:rsidRPr="0006652B">
        <w:rPr>
          <w:sz w:val="28"/>
          <w:szCs w:val="28"/>
        </w:rPr>
        <w:t xml:space="preserve">Зерноградского района </w:t>
      </w: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  <w:r w:rsidRPr="0006652B">
        <w:rPr>
          <w:sz w:val="28"/>
          <w:szCs w:val="28"/>
        </w:rPr>
        <w:t>Ростовской области</w:t>
      </w: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06652B">
        <w:rPr>
          <w:sz w:val="28"/>
          <w:szCs w:val="28"/>
        </w:rPr>
        <w:t xml:space="preserve">от </w:t>
      </w:r>
      <w:r w:rsidR="000F62A9" w:rsidRPr="000F62A9">
        <w:rPr>
          <w:sz w:val="28"/>
          <w:szCs w:val="28"/>
          <w:u w:val="single"/>
        </w:rPr>
        <w:t>16.12</w:t>
      </w:r>
      <w:r w:rsidR="00B1498F" w:rsidRPr="000F62A9">
        <w:rPr>
          <w:sz w:val="28"/>
          <w:szCs w:val="28"/>
          <w:u w:val="single"/>
        </w:rPr>
        <w:t xml:space="preserve"> 2019</w:t>
      </w:r>
      <w:r w:rsidR="000F62A9">
        <w:rPr>
          <w:sz w:val="28"/>
          <w:szCs w:val="28"/>
          <w:u w:val="single"/>
        </w:rPr>
        <w:t xml:space="preserve"> г. </w:t>
      </w:r>
      <w:r w:rsidRPr="000F62A9">
        <w:rPr>
          <w:sz w:val="28"/>
          <w:szCs w:val="28"/>
          <w:u w:val="single"/>
        </w:rPr>
        <w:t xml:space="preserve"> №</w:t>
      </w:r>
      <w:r w:rsidR="000F62A9">
        <w:rPr>
          <w:sz w:val="28"/>
          <w:szCs w:val="28"/>
          <w:u w:val="single"/>
        </w:rPr>
        <w:t>120-</w:t>
      </w:r>
      <w:r w:rsidR="00527648">
        <w:rPr>
          <w:sz w:val="28"/>
          <w:szCs w:val="28"/>
          <w:u w:val="single"/>
        </w:rPr>
        <w:t>3</w:t>
      </w:r>
    </w:p>
    <w:p w:rsidR="0006652B" w:rsidRPr="0006652B" w:rsidRDefault="0006652B" w:rsidP="000665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62A9" w:rsidRDefault="0079108C" w:rsidP="000665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лиц, </w:t>
      </w:r>
      <w:r w:rsidR="0006652B">
        <w:rPr>
          <w:b/>
          <w:sz w:val="28"/>
          <w:szCs w:val="28"/>
        </w:rPr>
        <w:t>для исключения из резерва</w:t>
      </w:r>
      <w:r w:rsidR="0006652B" w:rsidRPr="0006652B">
        <w:rPr>
          <w:b/>
          <w:sz w:val="28"/>
          <w:szCs w:val="28"/>
        </w:rPr>
        <w:t xml:space="preserve"> составов участковых комиссий избирательных участков, участков референдума </w:t>
      </w:r>
    </w:p>
    <w:p w:rsidR="0006652B" w:rsidRPr="0006652B" w:rsidRDefault="000F62A9" w:rsidP="0006652B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8"/>
        </w:rPr>
      </w:pPr>
      <w:proofErr w:type="spellStart"/>
      <w:r>
        <w:rPr>
          <w:b/>
          <w:sz w:val="28"/>
          <w:szCs w:val="28"/>
        </w:rPr>
        <w:t>Манычского</w:t>
      </w:r>
      <w:proofErr w:type="spellEnd"/>
      <w:r>
        <w:rPr>
          <w:b/>
          <w:sz w:val="28"/>
          <w:szCs w:val="28"/>
        </w:rPr>
        <w:t xml:space="preserve"> </w:t>
      </w:r>
      <w:r w:rsidR="00B1498F">
        <w:rPr>
          <w:b/>
          <w:sz w:val="28"/>
          <w:szCs w:val="28"/>
        </w:rPr>
        <w:t xml:space="preserve">сельского поселения (№ </w:t>
      </w:r>
      <w:r>
        <w:rPr>
          <w:b/>
          <w:sz w:val="28"/>
          <w:szCs w:val="28"/>
        </w:rPr>
        <w:t>688-№695</w:t>
      </w:r>
      <w:r w:rsidR="0006652B" w:rsidRPr="0006652B">
        <w:rPr>
          <w:b/>
          <w:sz w:val="28"/>
          <w:szCs w:val="28"/>
        </w:rPr>
        <w:t>)</w:t>
      </w:r>
    </w:p>
    <w:p w:rsidR="0006652B" w:rsidRPr="0006652B" w:rsidRDefault="0006652B" w:rsidP="0006652B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</w:p>
    <w:tbl>
      <w:tblPr>
        <w:tblW w:w="84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1"/>
        <w:gridCol w:w="5320"/>
      </w:tblGrid>
      <w:tr w:rsidR="0079108C" w:rsidRPr="0006652B" w:rsidTr="00791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C" w:rsidRPr="0006652B" w:rsidRDefault="0079108C" w:rsidP="00066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652B">
              <w:rPr>
                <w:sz w:val="28"/>
                <w:szCs w:val="28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C" w:rsidRPr="0006652B" w:rsidRDefault="0079108C" w:rsidP="00066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652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C" w:rsidRPr="0006652B" w:rsidRDefault="0079108C" w:rsidP="00066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652B">
              <w:rPr>
                <w:sz w:val="28"/>
                <w:szCs w:val="28"/>
              </w:rPr>
              <w:t>Кем предложен</w:t>
            </w:r>
          </w:p>
        </w:tc>
      </w:tr>
      <w:tr w:rsidR="0079108C" w:rsidRPr="0006652B" w:rsidTr="00791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C" w:rsidRPr="0006652B" w:rsidRDefault="0079108C" w:rsidP="002F2DA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C" w:rsidRPr="000F62A9" w:rsidRDefault="000F62A9" w:rsidP="002F2DA4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Пилипенко Юлия Константиновна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A9" w:rsidRDefault="0079108C" w:rsidP="002F2DA4">
            <w:pPr>
              <w:pStyle w:val="ConsPlusNormal"/>
              <w:jc w:val="center"/>
              <w:rPr>
                <w:sz w:val="28"/>
              </w:rPr>
            </w:pPr>
            <w:r w:rsidRPr="0079108C">
              <w:rPr>
                <w:sz w:val="28"/>
              </w:rPr>
              <w:t>собрание избирателей</w:t>
            </w:r>
          </w:p>
          <w:p w:rsidR="0079108C" w:rsidRPr="0079108C" w:rsidRDefault="0079108C" w:rsidP="002F2DA4">
            <w:pPr>
              <w:pStyle w:val="ConsPlusNormal"/>
              <w:jc w:val="center"/>
              <w:rPr>
                <w:sz w:val="28"/>
              </w:rPr>
            </w:pPr>
            <w:r w:rsidRPr="0079108C">
              <w:rPr>
                <w:sz w:val="28"/>
              </w:rPr>
              <w:t xml:space="preserve"> по месту жительства</w:t>
            </w:r>
          </w:p>
        </w:tc>
      </w:tr>
    </w:tbl>
    <w:p w:rsidR="0006652B" w:rsidRPr="0006652B" w:rsidRDefault="0006652B" w:rsidP="00066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sectPr w:rsidR="0006652B" w:rsidRPr="0006652B" w:rsidSect="002C37C8">
      <w:pgSz w:w="11907" w:h="16840" w:code="9"/>
      <w:pgMar w:top="426" w:right="851" w:bottom="426" w:left="1701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4F4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2DDF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B0639"/>
    <w:multiLevelType w:val="hybridMultilevel"/>
    <w:tmpl w:val="B12A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67C10"/>
    <w:multiLevelType w:val="hybridMultilevel"/>
    <w:tmpl w:val="F7144492"/>
    <w:lvl w:ilvl="0" w:tplc="6D9A04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ED4B95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D085A"/>
    <w:multiLevelType w:val="hybridMultilevel"/>
    <w:tmpl w:val="5054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5C6EE0"/>
    <w:multiLevelType w:val="hybridMultilevel"/>
    <w:tmpl w:val="C86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73516"/>
    <w:multiLevelType w:val="hybridMultilevel"/>
    <w:tmpl w:val="968036BC"/>
    <w:lvl w:ilvl="0" w:tplc="0419000F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81A4D"/>
    <w:multiLevelType w:val="hybridMultilevel"/>
    <w:tmpl w:val="B60805B4"/>
    <w:lvl w:ilvl="0" w:tplc="0EE22FCE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248CE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C01EA"/>
    <w:multiLevelType w:val="hybridMultilevel"/>
    <w:tmpl w:val="2F4619AA"/>
    <w:lvl w:ilvl="0" w:tplc="C888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DD6592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1609D"/>
    <w:multiLevelType w:val="hybridMultilevel"/>
    <w:tmpl w:val="2326CEBA"/>
    <w:lvl w:ilvl="0" w:tplc="D8B2E79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4"/>
  </w:num>
  <w:num w:numId="12">
    <w:abstractNumId w:val="0"/>
  </w:num>
  <w:num w:numId="13">
    <w:abstractNumId w:val="1"/>
  </w:num>
  <w:num w:numId="14">
    <w:abstractNumId w:val="11"/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91"/>
  <w:displayHorizontalDrawingGridEvery w:val="0"/>
  <w:noPunctuationKerning/>
  <w:characterSpacingControl w:val="doNotCompress"/>
  <w:compat/>
  <w:rsids>
    <w:rsidRoot w:val="00900E23"/>
    <w:rsid w:val="000236C9"/>
    <w:rsid w:val="000255BF"/>
    <w:rsid w:val="00033460"/>
    <w:rsid w:val="00040AC6"/>
    <w:rsid w:val="00050868"/>
    <w:rsid w:val="00053AF0"/>
    <w:rsid w:val="00055067"/>
    <w:rsid w:val="0006652B"/>
    <w:rsid w:val="0007077D"/>
    <w:rsid w:val="00083C9B"/>
    <w:rsid w:val="00091886"/>
    <w:rsid w:val="00097936"/>
    <w:rsid w:val="000A4F8D"/>
    <w:rsid w:val="000B3449"/>
    <w:rsid w:val="000E33AF"/>
    <w:rsid w:val="000F586C"/>
    <w:rsid w:val="000F62A9"/>
    <w:rsid w:val="0010221D"/>
    <w:rsid w:val="00102CE2"/>
    <w:rsid w:val="001111D7"/>
    <w:rsid w:val="00113A00"/>
    <w:rsid w:val="00146435"/>
    <w:rsid w:val="00164AA3"/>
    <w:rsid w:val="001A3B55"/>
    <w:rsid w:val="001A6133"/>
    <w:rsid w:val="001B04BC"/>
    <w:rsid w:val="001B2AF1"/>
    <w:rsid w:val="002160CC"/>
    <w:rsid w:val="0026030E"/>
    <w:rsid w:val="00262C22"/>
    <w:rsid w:val="00271464"/>
    <w:rsid w:val="00291D70"/>
    <w:rsid w:val="002A31D6"/>
    <w:rsid w:val="002B18E7"/>
    <w:rsid w:val="002C37C8"/>
    <w:rsid w:val="002D3A63"/>
    <w:rsid w:val="002E2FA9"/>
    <w:rsid w:val="002F1DB8"/>
    <w:rsid w:val="002F2C8B"/>
    <w:rsid w:val="002F2DA4"/>
    <w:rsid w:val="00306156"/>
    <w:rsid w:val="00314AB1"/>
    <w:rsid w:val="00327731"/>
    <w:rsid w:val="003318CF"/>
    <w:rsid w:val="00382663"/>
    <w:rsid w:val="003A2BD2"/>
    <w:rsid w:val="003B527E"/>
    <w:rsid w:val="003C4909"/>
    <w:rsid w:val="003D5730"/>
    <w:rsid w:val="0041659D"/>
    <w:rsid w:val="004335C5"/>
    <w:rsid w:val="004403D5"/>
    <w:rsid w:val="00441C79"/>
    <w:rsid w:val="0044725F"/>
    <w:rsid w:val="00467884"/>
    <w:rsid w:val="004B5E0B"/>
    <w:rsid w:val="004C0EE0"/>
    <w:rsid w:val="004C59D7"/>
    <w:rsid w:val="004E49F6"/>
    <w:rsid w:val="00500231"/>
    <w:rsid w:val="00527648"/>
    <w:rsid w:val="00546FC7"/>
    <w:rsid w:val="00574680"/>
    <w:rsid w:val="00580982"/>
    <w:rsid w:val="005A0772"/>
    <w:rsid w:val="005B5EC3"/>
    <w:rsid w:val="005C1D40"/>
    <w:rsid w:val="005D79FA"/>
    <w:rsid w:val="005E35E1"/>
    <w:rsid w:val="005E710B"/>
    <w:rsid w:val="005F2B46"/>
    <w:rsid w:val="0061064B"/>
    <w:rsid w:val="006109F1"/>
    <w:rsid w:val="00654592"/>
    <w:rsid w:val="0067478A"/>
    <w:rsid w:val="006D5B70"/>
    <w:rsid w:val="007703E9"/>
    <w:rsid w:val="00773E9C"/>
    <w:rsid w:val="0079108C"/>
    <w:rsid w:val="00791D29"/>
    <w:rsid w:val="00792C36"/>
    <w:rsid w:val="007B4BC5"/>
    <w:rsid w:val="007D24C9"/>
    <w:rsid w:val="00802F70"/>
    <w:rsid w:val="008177E8"/>
    <w:rsid w:val="00863476"/>
    <w:rsid w:val="0088016E"/>
    <w:rsid w:val="008A3D25"/>
    <w:rsid w:val="008B2224"/>
    <w:rsid w:val="008B4EFD"/>
    <w:rsid w:val="008B5C5E"/>
    <w:rsid w:val="008C7B71"/>
    <w:rsid w:val="00900E23"/>
    <w:rsid w:val="00910074"/>
    <w:rsid w:val="00916DE0"/>
    <w:rsid w:val="009424B9"/>
    <w:rsid w:val="00953839"/>
    <w:rsid w:val="009E18DC"/>
    <w:rsid w:val="00A0343A"/>
    <w:rsid w:val="00A32781"/>
    <w:rsid w:val="00A44801"/>
    <w:rsid w:val="00A532AE"/>
    <w:rsid w:val="00A5333A"/>
    <w:rsid w:val="00A53BFB"/>
    <w:rsid w:val="00A676EA"/>
    <w:rsid w:val="00A724B5"/>
    <w:rsid w:val="00A77761"/>
    <w:rsid w:val="00A9455A"/>
    <w:rsid w:val="00AC4288"/>
    <w:rsid w:val="00AD1785"/>
    <w:rsid w:val="00AE25A3"/>
    <w:rsid w:val="00AE3379"/>
    <w:rsid w:val="00AF291D"/>
    <w:rsid w:val="00B0550B"/>
    <w:rsid w:val="00B1498F"/>
    <w:rsid w:val="00B5068B"/>
    <w:rsid w:val="00BC0FDF"/>
    <w:rsid w:val="00BC7169"/>
    <w:rsid w:val="00BD4698"/>
    <w:rsid w:val="00BD6B8A"/>
    <w:rsid w:val="00BD7AB7"/>
    <w:rsid w:val="00C16C88"/>
    <w:rsid w:val="00C2455A"/>
    <w:rsid w:val="00C36B2D"/>
    <w:rsid w:val="00C42A39"/>
    <w:rsid w:val="00C4378B"/>
    <w:rsid w:val="00C6121D"/>
    <w:rsid w:val="00C76245"/>
    <w:rsid w:val="00CE1C80"/>
    <w:rsid w:val="00CE6A78"/>
    <w:rsid w:val="00D0081A"/>
    <w:rsid w:val="00D05D27"/>
    <w:rsid w:val="00D25D66"/>
    <w:rsid w:val="00D4092A"/>
    <w:rsid w:val="00D676FB"/>
    <w:rsid w:val="00D74B39"/>
    <w:rsid w:val="00D825B1"/>
    <w:rsid w:val="00D937AA"/>
    <w:rsid w:val="00DE1383"/>
    <w:rsid w:val="00DE2D2C"/>
    <w:rsid w:val="00E02423"/>
    <w:rsid w:val="00E32399"/>
    <w:rsid w:val="00E433D1"/>
    <w:rsid w:val="00E6280B"/>
    <w:rsid w:val="00E8023F"/>
    <w:rsid w:val="00E90AD1"/>
    <w:rsid w:val="00E93364"/>
    <w:rsid w:val="00EC2803"/>
    <w:rsid w:val="00EF11D7"/>
    <w:rsid w:val="00EF49FC"/>
    <w:rsid w:val="00F23323"/>
    <w:rsid w:val="00F345EC"/>
    <w:rsid w:val="00F3492D"/>
    <w:rsid w:val="00F512C3"/>
    <w:rsid w:val="00F51BA3"/>
    <w:rsid w:val="00F56CBD"/>
    <w:rsid w:val="00F623C0"/>
    <w:rsid w:val="00F64058"/>
    <w:rsid w:val="00F84E9E"/>
    <w:rsid w:val="00F93178"/>
    <w:rsid w:val="00FA452B"/>
    <w:rsid w:val="00FD4DAC"/>
    <w:rsid w:val="00FF457E"/>
    <w:rsid w:val="00FF4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1A"/>
    <w:rPr>
      <w:sz w:val="24"/>
      <w:szCs w:val="24"/>
    </w:rPr>
  </w:style>
  <w:style w:type="paragraph" w:styleId="1">
    <w:name w:val="heading 1"/>
    <w:basedOn w:val="a"/>
    <w:next w:val="a"/>
    <w:qFormat/>
    <w:rsid w:val="00D0081A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0081A"/>
    <w:rPr>
      <w:b/>
      <w:sz w:val="32"/>
      <w:szCs w:val="20"/>
    </w:rPr>
  </w:style>
  <w:style w:type="paragraph" w:styleId="a4">
    <w:name w:val="Body Text Indent"/>
    <w:basedOn w:val="a"/>
    <w:semiHidden/>
    <w:rsid w:val="00D0081A"/>
    <w:pPr>
      <w:tabs>
        <w:tab w:val="left" w:pos="1197"/>
      </w:tabs>
      <w:spacing w:line="360" w:lineRule="auto"/>
      <w:ind w:left="60"/>
      <w:jc w:val="both"/>
    </w:pPr>
    <w:rPr>
      <w:rFonts w:ascii="Times New Roman CYR" w:hAnsi="Times New Roman CYR"/>
      <w:sz w:val="28"/>
    </w:rPr>
  </w:style>
  <w:style w:type="paragraph" w:styleId="a5">
    <w:name w:val="Block Text"/>
    <w:basedOn w:val="a"/>
    <w:semiHidden/>
    <w:rsid w:val="00D0081A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  <w:sz w:val="28"/>
    </w:rPr>
  </w:style>
  <w:style w:type="paragraph" w:styleId="a6">
    <w:name w:val="List Paragraph"/>
    <w:basedOn w:val="a"/>
    <w:uiPriority w:val="34"/>
    <w:qFormat/>
    <w:rsid w:val="00102CE2"/>
    <w:pPr>
      <w:ind w:left="708"/>
    </w:pPr>
  </w:style>
  <w:style w:type="paragraph" w:styleId="a7">
    <w:name w:val="No Spacing"/>
    <w:uiPriority w:val="1"/>
    <w:qFormat/>
    <w:rsid w:val="00D05D27"/>
    <w:rPr>
      <w:rFonts w:ascii="Calibri" w:hAnsi="Calibri"/>
      <w:sz w:val="22"/>
      <w:szCs w:val="22"/>
    </w:rPr>
  </w:style>
  <w:style w:type="character" w:styleId="a8">
    <w:name w:val="Strong"/>
    <w:uiPriority w:val="22"/>
    <w:qFormat/>
    <w:rsid w:val="005F2B46"/>
    <w:rPr>
      <w:b/>
      <w:bCs/>
    </w:rPr>
  </w:style>
  <w:style w:type="paragraph" w:styleId="a9">
    <w:name w:val="Balloon Text"/>
    <w:basedOn w:val="a"/>
    <w:semiHidden/>
    <w:rsid w:val="006109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3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cp:lastModifiedBy>Тик</cp:lastModifiedBy>
  <cp:revision>8</cp:revision>
  <cp:lastPrinted>2019-12-18T06:03:00Z</cp:lastPrinted>
  <dcterms:created xsi:type="dcterms:W3CDTF">2019-12-16T07:34:00Z</dcterms:created>
  <dcterms:modified xsi:type="dcterms:W3CDTF">2019-12-18T06:03:00Z</dcterms:modified>
</cp:coreProperties>
</file>