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FB75E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</w:t>
      </w:r>
      <w:r w:rsidR="00AC7F54">
        <w:rPr>
          <w:rFonts w:ascii="Times New Roman CYR" w:hAnsi="Times New Roman CYR"/>
          <w:sz w:val="28"/>
        </w:rPr>
        <w:t xml:space="preserve"> августа</w:t>
      </w:r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</w:t>
      </w:r>
      <w:r w:rsidR="00956CBC">
        <w:rPr>
          <w:rFonts w:ascii="Times New Roman CYR" w:hAnsi="Times New Roman CYR"/>
          <w:sz w:val="28"/>
        </w:rPr>
        <w:t xml:space="preserve">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AC7F54">
        <w:rPr>
          <w:rFonts w:ascii="Times New Roman CYR" w:hAnsi="Times New Roman CYR"/>
          <w:sz w:val="28"/>
        </w:rPr>
        <w:t>141</w:t>
      </w:r>
      <w:r w:rsidR="00063F9C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B4130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3F9C" w:rsidP="00063F9C">
      <w:pPr>
        <w:ind w:left="1134" w:right="1133"/>
        <w:jc w:val="both"/>
        <w:rPr>
          <w:b/>
          <w:sz w:val="28"/>
          <w:szCs w:val="28"/>
        </w:rPr>
      </w:pPr>
      <w:r w:rsidRPr="00063F9C">
        <w:rPr>
          <w:rFonts w:ascii="Times New Roman CYR" w:hAnsi="Times New Roman CYR"/>
          <w:b/>
          <w:sz w:val="28"/>
          <w:szCs w:val="28"/>
        </w:rPr>
        <w:t>О формах и порядке представления списка назначенных наблюдателей при проведении дополнительных выборо</w:t>
      </w:r>
      <w:r w:rsidR="00D83564">
        <w:rPr>
          <w:rFonts w:ascii="Times New Roman CYR" w:hAnsi="Times New Roman CYR"/>
          <w:b/>
          <w:sz w:val="28"/>
          <w:szCs w:val="28"/>
        </w:rPr>
        <w:t xml:space="preserve">в депутатов Собрания депутатов </w:t>
      </w:r>
      <w:r w:rsidRPr="00063F9C">
        <w:rPr>
          <w:rFonts w:ascii="Times New Roman CYR" w:hAnsi="Times New Roman CYR"/>
          <w:b/>
          <w:sz w:val="28"/>
          <w:szCs w:val="28"/>
        </w:rPr>
        <w:t>Зерноградского городского поселения по многоман</w:t>
      </w:r>
      <w:r w:rsidR="00956CBC">
        <w:rPr>
          <w:rFonts w:ascii="Times New Roman CYR" w:hAnsi="Times New Roman CYR"/>
          <w:b/>
          <w:sz w:val="28"/>
          <w:szCs w:val="28"/>
        </w:rPr>
        <w:t>датному избирательному округу №</w:t>
      </w:r>
      <w:r w:rsidRPr="00063F9C">
        <w:rPr>
          <w:rFonts w:ascii="Times New Roman CYR" w:hAnsi="Times New Roman CYR"/>
          <w:b/>
          <w:sz w:val="28"/>
          <w:szCs w:val="28"/>
        </w:rPr>
        <w:t>6</w:t>
      </w:r>
    </w:p>
    <w:p w:rsidR="005F2B46" w:rsidRPr="00A9455A" w:rsidRDefault="005F2B46" w:rsidP="00A9455A">
      <w:pPr>
        <w:rPr>
          <w:szCs w:val="20"/>
        </w:rPr>
      </w:pPr>
    </w:p>
    <w:p w:rsidR="005F2B46" w:rsidRDefault="00063F9C" w:rsidP="00333524">
      <w:pPr>
        <w:suppressAutoHyphens/>
        <w:ind w:right="-1" w:firstLine="709"/>
        <w:jc w:val="both"/>
        <w:rPr>
          <w:sz w:val="28"/>
          <w:szCs w:val="28"/>
        </w:rPr>
      </w:pPr>
      <w:r w:rsidRPr="00063F9C">
        <w:rPr>
          <w:sz w:val="28"/>
          <w:szCs w:val="28"/>
        </w:rPr>
        <w:t>В соответствии со статьями 26, 30 Федерального закона № 67-ФЗ от 12.06.2002 «Об основных гарантиях избирательных прав и права на участие в референдуме граждан Российской Федерации»,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56CB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3F9C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63F9C">
        <w:rPr>
          <w:sz w:val="28"/>
          <w:szCs w:val="28"/>
        </w:rPr>
        <w:t>Утвердить Порядок представления списка назначенных наблюдателей при проведении</w:t>
      </w:r>
      <w:r w:rsidR="00CF60E2">
        <w:rPr>
          <w:sz w:val="28"/>
          <w:szCs w:val="28"/>
        </w:rPr>
        <w:t xml:space="preserve"> </w:t>
      </w:r>
      <w:r w:rsidRPr="00063F9C">
        <w:rPr>
          <w:sz w:val="28"/>
          <w:szCs w:val="28"/>
        </w:rPr>
        <w:t xml:space="preserve">дополнительных выборов депутатов Собрания </w:t>
      </w:r>
      <w:r w:rsidR="00D83564" w:rsidRPr="00063F9C">
        <w:rPr>
          <w:sz w:val="28"/>
          <w:szCs w:val="28"/>
        </w:rPr>
        <w:t>депутатов Зерноградского</w:t>
      </w:r>
      <w:r w:rsidRPr="00063F9C">
        <w:rPr>
          <w:sz w:val="28"/>
          <w:szCs w:val="28"/>
        </w:rPr>
        <w:t xml:space="preserve"> городского поселения по многомандатному избирательному округу № 6. (приложение №1)</w:t>
      </w:r>
      <w:r w:rsidR="0006652B" w:rsidRPr="0006652B">
        <w:rPr>
          <w:sz w:val="28"/>
          <w:szCs w:val="28"/>
        </w:rPr>
        <w:t>.</w:t>
      </w:r>
    </w:p>
    <w:p w:rsidR="007703E9" w:rsidRPr="00D00E24" w:rsidRDefault="00063F9C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063F9C">
        <w:rPr>
          <w:sz w:val="28"/>
          <w:szCs w:val="28"/>
        </w:rPr>
        <w:t xml:space="preserve">Утвердить форму списка назначенных наблюдателей при проведении дополнительных выборов депутатов Собрания </w:t>
      </w:r>
      <w:r w:rsidR="00D83564" w:rsidRPr="00063F9C">
        <w:rPr>
          <w:sz w:val="28"/>
          <w:szCs w:val="28"/>
        </w:rPr>
        <w:t>депутатов Зерноградского</w:t>
      </w:r>
      <w:r w:rsidRPr="00063F9C">
        <w:rPr>
          <w:sz w:val="28"/>
          <w:szCs w:val="28"/>
        </w:rPr>
        <w:t xml:space="preserve"> городского поселения по многомандатному избирательному округу № 6</w:t>
      </w:r>
      <w:r w:rsidR="00D83564">
        <w:rPr>
          <w:sz w:val="28"/>
          <w:szCs w:val="28"/>
        </w:rPr>
        <w:t xml:space="preserve"> </w:t>
      </w:r>
      <w:bookmarkStart w:id="0" w:name="_GoBack"/>
      <w:bookmarkEnd w:id="0"/>
      <w:r w:rsidRPr="00063F9C">
        <w:rPr>
          <w:sz w:val="28"/>
          <w:szCs w:val="28"/>
        </w:rPr>
        <w:t>(на бумажном носителе и в машиночитаемом виде) (приложение № 2, 3).</w:t>
      </w:r>
    </w:p>
    <w:p w:rsidR="00097936" w:rsidRPr="00063F9C" w:rsidRDefault="00063F9C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63F9C">
        <w:rPr>
          <w:color w:val="000000"/>
          <w:sz w:val="28"/>
          <w:szCs w:val="28"/>
        </w:rPr>
        <w:t xml:space="preserve">Признать утратившим силу постановление </w:t>
      </w:r>
      <w:r>
        <w:rPr>
          <w:color w:val="000000"/>
          <w:sz w:val="28"/>
          <w:szCs w:val="28"/>
        </w:rPr>
        <w:t xml:space="preserve">Территориальной избирательной комиссии Зерноградского района </w:t>
      </w:r>
      <w:r w:rsidRPr="00063F9C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28 июня 2024 г.</w:t>
      </w:r>
      <w:r w:rsidRPr="00063F9C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133-15 «</w:t>
      </w:r>
      <w:r w:rsidRPr="00063F9C">
        <w:rPr>
          <w:color w:val="000000"/>
          <w:sz w:val="28"/>
          <w:szCs w:val="28"/>
        </w:rPr>
        <w:t xml:space="preserve">О формах и порядке представления списка назначенных наблюдателей при проведении дополнительных выборов депутатов Собрания </w:t>
      </w:r>
      <w:r w:rsidR="00D83564" w:rsidRPr="00063F9C">
        <w:rPr>
          <w:color w:val="000000"/>
          <w:sz w:val="28"/>
          <w:szCs w:val="28"/>
        </w:rPr>
        <w:t>депутатов Зерноградского</w:t>
      </w:r>
      <w:r w:rsidRPr="00063F9C">
        <w:rPr>
          <w:color w:val="000000"/>
          <w:sz w:val="28"/>
          <w:szCs w:val="28"/>
        </w:rPr>
        <w:t xml:space="preserve"> городского поселения по многомандатному избирательному округу № 6</w:t>
      </w:r>
      <w:r>
        <w:rPr>
          <w:bCs/>
          <w:sz w:val="28"/>
          <w:szCs w:val="20"/>
        </w:rPr>
        <w:t>»</w:t>
      </w:r>
      <w:r w:rsidR="00885D4E">
        <w:rPr>
          <w:bCs/>
          <w:sz w:val="28"/>
          <w:szCs w:val="20"/>
        </w:rPr>
        <w:t>.</w:t>
      </w:r>
    </w:p>
    <w:p w:rsidR="00063F9C" w:rsidRDefault="00063F9C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63F9C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063F9C" w:rsidRPr="00097936" w:rsidRDefault="00063F9C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D1FC4">
        <w:rPr>
          <w:sz w:val="28"/>
          <w:szCs w:val="28"/>
        </w:rPr>
        <w:t>Контроль за исполнением настоящего постановления возложить на секретаря комиссии М. С. Демченко</w:t>
      </w:r>
      <w:r>
        <w:rPr>
          <w:sz w:val="28"/>
          <w:szCs w:val="28"/>
        </w:rPr>
        <w:t>.</w:t>
      </w:r>
    </w:p>
    <w:p w:rsidR="007703E9" w:rsidRDefault="00097936" w:rsidP="00063F9C">
      <w:pPr>
        <w:spacing w:after="120" w:line="36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E54ACB" w:rsidRPr="000D1FC4" w:rsidRDefault="00E54ACB" w:rsidP="00E54ACB">
      <w:pPr>
        <w:jc w:val="right"/>
        <w:rPr>
          <w:sz w:val="28"/>
        </w:rPr>
      </w:pPr>
      <w:r>
        <w:rPr>
          <w:sz w:val="28"/>
        </w:rPr>
        <w:lastRenderedPageBreak/>
        <w:t>Приложение №1</w:t>
      </w:r>
    </w:p>
    <w:p w:rsidR="00E54ACB" w:rsidRDefault="00E54ACB" w:rsidP="00E54ACB">
      <w:pPr>
        <w:jc w:val="right"/>
        <w:rPr>
          <w:sz w:val="28"/>
        </w:rPr>
      </w:pPr>
      <w:r w:rsidRPr="000D1FC4">
        <w:rPr>
          <w:sz w:val="28"/>
        </w:rPr>
        <w:t xml:space="preserve">Утверждено постановлением </w:t>
      </w:r>
    </w:p>
    <w:p w:rsidR="00E54ACB" w:rsidRDefault="00E54ACB" w:rsidP="00E54ACB">
      <w:pPr>
        <w:jc w:val="right"/>
        <w:rPr>
          <w:sz w:val="28"/>
        </w:rPr>
      </w:pPr>
      <w:r w:rsidRPr="000D1FC4">
        <w:rPr>
          <w:sz w:val="28"/>
        </w:rPr>
        <w:t>Территориальной избирательной комиссии</w:t>
      </w:r>
    </w:p>
    <w:p w:rsidR="00E54ACB" w:rsidRPr="000D1FC4" w:rsidRDefault="00E54ACB" w:rsidP="00E54ACB">
      <w:pPr>
        <w:jc w:val="right"/>
        <w:rPr>
          <w:sz w:val="28"/>
        </w:rPr>
      </w:pPr>
      <w:r w:rsidRPr="000D1FC4">
        <w:rPr>
          <w:sz w:val="28"/>
        </w:rPr>
        <w:t xml:space="preserve"> Зерноградского района Ростовской области</w:t>
      </w:r>
    </w:p>
    <w:p w:rsidR="0006652B" w:rsidRPr="0006652B" w:rsidRDefault="00E54ACB" w:rsidP="00E54ACB">
      <w:pPr>
        <w:widowControl w:val="0"/>
        <w:autoSpaceDE w:val="0"/>
        <w:autoSpaceDN w:val="0"/>
        <w:adjustRightInd w:val="0"/>
        <w:ind w:left="4774" w:right="-1"/>
        <w:jc w:val="right"/>
        <w:rPr>
          <w:sz w:val="28"/>
          <w:szCs w:val="28"/>
        </w:rPr>
      </w:pPr>
      <w:r>
        <w:rPr>
          <w:sz w:val="28"/>
        </w:rPr>
        <w:t>от 09августа 2024 г.  № 141-4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E54ACB" w:rsidP="00E54ACB">
      <w:pPr>
        <w:widowControl w:val="0"/>
        <w:autoSpaceDE w:val="0"/>
        <w:autoSpaceDN w:val="0"/>
        <w:adjustRightInd w:val="0"/>
        <w:ind w:right="-1"/>
        <w:jc w:val="center"/>
        <w:rPr>
          <w:sz w:val="28"/>
          <w:szCs w:val="28"/>
        </w:rPr>
      </w:pPr>
      <w:r w:rsidRPr="00A41CB7">
        <w:rPr>
          <w:b/>
          <w:sz w:val="28"/>
        </w:rPr>
        <w:t xml:space="preserve">Порядок представления списка назначенных наблюдателей при проведении дополнительных выборов </w:t>
      </w:r>
      <w:r w:rsidR="00D83564">
        <w:rPr>
          <w:b/>
          <w:sz w:val="28"/>
          <w:szCs w:val="28"/>
        </w:rPr>
        <w:t>депутатов</w:t>
      </w:r>
      <w:r w:rsidRPr="00A41CB7">
        <w:rPr>
          <w:b/>
          <w:sz w:val="28"/>
          <w:szCs w:val="28"/>
        </w:rPr>
        <w:t xml:space="preserve"> Собрания депутатов Зерноградского городского поселения по многомандатному избирательному округу № 6</w:t>
      </w:r>
    </w:p>
    <w:p w:rsidR="0006652B" w:rsidRDefault="0006652B" w:rsidP="00E54ACB">
      <w:pPr>
        <w:widowControl w:val="0"/>
        <w:autoSpaceDE w:val="0"/>
        <w:autoSpaceDN w:val="0"/>
        <w:adjustRightInd w:val="0"/>
        <w:ind w:right="-234"/>
        <w:jc w:val="center"/>
        <w:rPr>
          <w:sz w:val="28"/>
          <w:szCs w:val="28"/>
        </w:rPr>
      </w:pPr>
    </w:p>
    <w:p w:rsidR="00E54ACB" w:rsidRPr="00E54ACB" w:rsidRDefault="00E54ACB" w:rsidP="00E54ACB">
      <w:pPr>
        <w:spacing w:after="120" w:line="360" w:lineRule="auto"/>
        <w:jc w:val="center"/>
        <w:rPr>
          <w:b/>
          <w:color w:val="000000"/>
          <w:sz w:val="28"/>
          <w:szCs w:val="20"/>
        </w:rPr>
      </w:pPr>
      <w:r w:rsidRPr="00E54ACB">
        <w:rPr>
          <w:b/>
          <w:color w:val="000000"/>
          <w:sz w:val="28"/>
          <w:szCs w:val="20"/>
        </w:rPr>
        <w:t>1. Общие положения</w:t>
      </w:r>
    </w:p>
    <w:p w:rsidR="00E54ACB" w:rsidRPr="00E54ACB" w:rsidRDefault="00E54ACB" w:rsidP="00E54ACB">
      <w:pPr>
        <w:spacing w:line="276" w:lineRule="auto"/>
        <w:ind w:firstLine="708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1.1. Настоящий Порядок</w:t>
      </w:r>
      <w:r w:rsidR="00D01E58">
        <w:rPr>
          <w:color w:val="000000"/>
          <w:sz w:val="28"/>
          <w:szCs w:val="20"/>
        </w:rPr>
        <w:t xml:space="preserve"> </w:t>
      </w:r>
      <w:r w:rsidRPr="00E54ACB">
        <w:rPr>
          <w:color w:val="000000"/>
          <w:sz w:val="28"/>
          <w:szCs w:val="20"/>
        </w:rPr>
        <w:t xml:space="preserve">представления списка назначенных наблюдателей при проведении дополнительных выборов депутатов Собрания </w:t>
      </w:r>
      <w:r w:rsidR="00D83564" w:rsidRPr="00E54ACB">
        <w:rPr>
          <w:color w:val="000000"/>
          <w:sz w:val="28"/>
          <w:szCs w:val="20"/>
        </w:rPr>
        <w:t>депутатов Зерноградского</w:t>
      </w:r>
      <w:r w:rsidRPr="00E54ACB">
        <w:rPr>
          <w:color w:val="000000"/>
          <w:sz w:val="28"/>
          <w:szCs w:val="20"/>
        </w:rPr>
        <w:t xml:space="preserve"> городского поселения по многомандатному избирательному округу № 6 (далее – Порядок) разработан на основании пункта 7</w:t>
      </w:r>
      <w:r w:rsidRPr="00E54ACB">
        <w:rPr>
          <w:color w:val="000000"/>
          <w:sz w:val="28"/>
          <w:szCs w:val="20"/>
          <w:vertAlign w:val="superscript"/>
        </w:rPr>
        <w:t>1</w:t>
      </w:r>
      <w:r w:rsidRPr="00E54ACB">
        <w:rPr>
          <w:color w:val="000000"/>
          <w:sz w:val="28"/>
          <w:szCs w:val="20"/>
        </w:rPr>
        <w:t xml:space="preserve"> статьи 30 Федерального закона от 12.06.2002 № 67-ФЗ «Об основных гарантиях избирательных прав и права на участие в референдуме граждан Российской Федерации» (далее – Федеральный закон № 67-ФЗ).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 xml:space="preserve">1.2. На основании </w:t>
      </w:r>
      <w:hyperlink r:id="rId8" w:history="1">
        <w:r w:rsidRPr="00E54ACB">
          <w:rPr>
            <w:color w:val="000000"/>
            <w:sz w:val="28"/>
            <w:szCs w:val="20"/>
          </w:rPr>
          <w:t>пункта 9 статьи 3</w:t>
        </w:r>
      </w:hyperlink>
      <w:r w:rsidRPr="00E54ACB">
        <w:rPr>
          <w:color w:val="000000"/>
          <w:sz w:val="28"/>
          <w:szCs w:val="20"/>
        </w:rPr>
        <w:t>0 Федерального закона № 67-ФЗ наблюдатели вправе осуществлять наблюдение при проведении голосования в помещении для голосования, вне помещения для голосования.</w:t>
      </w:r>
    </w:p>
    <w:p w:rsidR="00E54ACB" w:rsidRPr="00E54ACB" w:rsidRDefault="00E54ACB" w:rsidP="00E54ACB">
      <w:pPr>
        <w:spacing w:line="276" w:lineRule="auto"/>
        <w:ind w:firstLine="708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 xml:space="preserve">1.3. В каждую участковую избирательную комиссию (далее – УИК) и территориальную избирательную комиссию (далее – ТИК) от каждого кандидата, зарегистрированного по соответствующему одномандатному </w:t>
      </w:r>
      <w:r w:rsidRPr="00E54ACB">
        <w:rPr>
          <w:i/>
          <w:color w:val="000000"/>
          <w:sz w:val="28"/>
          <w:szCs w:val="20"/>
        </w:rPr>
        <w:t>(многомандатному)</w:t>
      </w:r>
      <w:r w:rsidRPr="00E54ACB">
        <w:rPr>
          <w:color w:val="000000"/>
          <w:sz w:val="28"/>
          <w:szCs w:val="20"/>
        </w:rPr>
        <w:t xml:space="preserve"> избирательному округу (далее  – кандидат), избирательного объединения, выдвинувшего зарегистрированного кандидата, зарегистрированных кандидатов (далее – избирательное объединение), каждого субъекта общественного контроля, указанного в </w:t>
      </w:r>
      <w:hyperlink r:id="rId9" w:history="1">
        <w:r w:rsidRPr="00E54ACB">
          <w:rPr>
            <w:color w:val="000000"/>
            <w:sz w:val="28"/>
            <w:szCs w:val="20"/>
          </w:rPr>
          <w:t>пунктах 1</w:t>
        </w:r>
      </w:hyperlink>
      <w:r w:rsidRPr="00E54ACB">
        <w:rPr>
          <w:color w:val="000000"/>
          <w:sz w:val="28"/>
          <w:szCs w:val="20"/>
        </w:rPr>
        <w:t xml:space="preserve"> и </w:t>
      </w:r>
      <w:hyperlink r:id="rId10" w:history="1">
        <w:r w:rsidRPr="00E54ACB">
          <w:rPr>
            <w:color w:val="000000"/>
            <w:sz w:val="28"/>
            <w:szCs w:val="20"/>
          </w:rPr>
          <w:t>2 части 1 статьи 9</w:t>
        </w:r>
      </w:hyperlink>
      <w:r w:rsidRPr="00E54ACB">
        <w:rPr>
          <w:color w:val="000000"/>
          <w:sz w:val="28"/>
          <w:szCs w:val="20"/>
        </w:rPr>
        <w:t xml:space="preserve"> Федерального закона от 21 июля 2014 года № 212-ФЗ «Об основах общественного контроля в Российской Федерации» (далее субъект общественного контроля), может быть назначено не более трех наблюдателей (из расчета  не более трех наблюдателей на каждый день голосования), 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</w:p>
    <w:p w:rsidR="00E54ACB" w:rsidRPr="00E54ACB" w:rsidRDefault="00E54ACB" w:rsidP="00E54ACB">
      <w:pPr>
        <w:spacing w:line="276" w:lineRule="auto"/>
        <w:ind w:firstLine="708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 xml:space="preserve">Одно и то же лицо может быть назначено наблюдателем только в одну избирательную комиссию. </w:t>
      </w:r>
    </w:p>
    <w:p w:rsidR="00E54ACB" w:rsidRPr="00E54ACB" w:rsidRDefault="00E54ACB" w:rsidP="00E54ACB">
      <w:pPr>
        <w:spacing w:line="276" w:lineRule="auto"/>
        <w:ind w:firstLine="708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1.4. Кандидат, избирательное объединение, субъ</w:t>
      </w:r>
      <w:r w:rsidR="00D83564">
        <w:rPr>
          <w:color w:val="000000"/>
          <w:sz w:val="28"/>
          <w:szCs w:val="20"/>
        </w:rPr>
        <w:t xml:space="preserve">ект общественного контроля при </w:t>
      </w:r>
      <w:r w:rsidRPr="00E54ACB">
        <w:rPr>
          <w:color w:val="000000"/>
          <w:sz w:val="28"/>
          <w:szCs w:val="20"/>
        </w:rPr>
        <w:t xml:space="preserve">назначении наблюдателей проверяют наличие у лица активного </w:t>
      </w:r>
      <w:r w:rsidRPr="00E54ACB">
        <w:rPr>
          <w:color w:val="000000"/>
          <w:sz w:val="28"/>
          <w:szCs w:val="20"/>
        </w:rPr>
        <w:lastRenderedPageBreak/>
        <w:t>избирательного права и отсутствие ограничений, предусмотренных пунктом 4 статьи 30 Федерального закона № 67-ФЗ</w:t>
      </w:r>
      <w:r w:rsidRPr="00E54ACB">
        <w:rPr>
          <w:color w:val="000000"/>
          <w:sz w:val="28"/>
          <w:szCs w:val="20"/>
          <w:vertAlign w:val="superscript"/>
        </w:rPr>
        <w:footnoteReference w:id="1"/>
      </w:r>
      <w:r w:rsidRPr="00E54ACB">
        <w:rPr>
          <w:color w:val="000000"/>
          <w:sz w:val="28"/>
          <w:szCs w:val="20"/>
        </w:rPr>
        <w:t>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Наблюдателем может быть гражданин Российской Федерации, обладающий активным избирательным правом в соответствии с пунктом 4 статьи 30 Федерального закона № 67-ФЗ.</w:t>
      </w:r>
    </w:p>
    <w:p w:rsidR="00E54ACB" w:rsidRPr="00E54ACB" w:rsidRDefault="00E54ACB" w:rsidP="00E54ACB">
      <w:pPr>
        <w:spacing w:line="276" w:lineRule="auto"/>
        <w:ind w:firstLine="708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1.5. В случае несоблюдения требований и ограничений, предусмотренных Федеральным законом № 67-ФЗ, такое лицо не может быть назначено наблюдателем.</w:t>
      </w:r>
    </w:p>
    <w:p w:rsidR="00E54ACB" w:rsidRPr="00E54ACB" w:rsidRDefault="00E54ACB" w:rsidP="00E54ACB">
      <w:pPr>
        <w:spacing w:line="276" w:lineRule="auto"/>
        <w:ind w:firstLine="709"/>
        <w:jc w:val="center"/>
        <w:rPr>
          <w:b/>
          <w:color w:val="000000"/>
          <w:sz w:val="28"/>
          <w:szCs w:val="20"/>
        </w:rPr>
      </w:pPr>
    </w:p>
    <w:p w:rsidR="00E54ACB" w:rsidRPr="00E54ACB" w:rsidRDefault="00E54ACB" w:rsidP="00E54ACB">
      <w:pPr>
        <w:spacing w:after="120" w:line="276" w:lineRule="auto"/>
        <w:jc w:val="center"/>
        <w:rPr>
          <w:b/>
          <w:color w:val="000000"/>
          <w:sz w:val="28"/>
          <w:szCs w:val="20"/>
        </w:rPr>
      </w:pPr>
      <w:r w:rsidRPr="00E54ACB">
        <w:rPr>
          <w:b/>
          <w:color w:val="000000"/>
          <w:sz w:val="28"/>
          <w:szCs w:val="20"/>
        </w:rPr>
        <w:t>2. Представление списка назначенных наблюдателей в ТИК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2.1. Кандидат, избирательное объединение, субъект общественного контроля, назначившие наблюдателей в УИК и ТИК, представляют список назначенных наблюдателей</w:t>
      </w:r>
      <w:r w:rsidR="00B41301">
        <w:rPr>
          <w:color w:val="000000"/>
          <w:sz w:val="28"/>
          <w:szCs w:val="20"/>
        </w:rPr>
        <w:t xml:space="preserve"> </w:t>
      </w:r>
      <w:r w:rsidRPr="00E54ACB">
        <w:rPr>
          <w:color w:val="000000"/>
          <w:sz w:val="28"/>
          <w:szCs w:val="20"/>
        </w:rPr>
        <w:t xml:space="preserve">при проведении дополнительных выборов депутатов Собрания </w:t>
      </w:r>
      <w:r w:rsidR="00D83564" w:rsidRPr="00E54ACB">
        <w:rPr>
          <w:color w:val="000000"/>
          <w:sz w:val="28"/>
          <w:szCs w:val="20"/>
        </w:rPr>
        <w:t>депутатов Зерноградского</w:t>
      </w:r>
      <w:r w:rsidRPr="00E54ACB">
        <w:rPr>
          <w:color w:val="000000"/>
          <w:sz w:val="28"/>
          <w:szCs w:val="20"/>
        </w:rPr>
        <w:t xml:space="preserve"> городского поселения по многомандатному избирательному округу № 6 (далее – Список) в соответствующую ТИК не позднее чем за три дня до дня (первого дня) голосования (досрочного голосования). Список представляется одновременно на бумажном носителе и в машиночитаемом виде по формам, утвержденным Территориальной избирательной комиссией </w:t>
      </w:r>
      <w:r>
        <w:rPr>
          <w:color w:val="000000"/>
          <w:sz w:val="28"/>
          <w:szCs w:val="20"/>
        </w:rPr>
        <w:t>Зерноградского района</w:t>
      </w:r>
      <w:r w:rsidRPr="00E54ACB">
        <w:rPr>
          <w:color w:val="000000"/>
          <w:sz w:val="28"/>
          <w:szCs w:val="20"/>
        </w:rPr>
        <w:t xml:space="preserve"> Ростовской области (далее – ТИК </w:t>
      </w:r>
      <w:r>
        <w:rPr>
          <w:color w:val="000000"/>
          <w:sz w:val="28"/>
          <w:szCs w:val="20"/>
        </w:rPr>
        <w:t>Зерноградского района</w:t>
      </w:r>
      <w:r w:rsidRPr="00E54ACB">
        <w:rPr>
          <w:color w:val="000000"/>
          <w:sz w:val="28"/>
          <w:szCs w:val="20"/>
        </w:rPr>
        <w:t>). При этом сведения о наблюдателях, указанные в Списке, представленном на бумажном носителе и в машиночитаемом виде, должны совпадать.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2.2. В последний день приема Списка он может быть представлен в соответствующую ТИК не позднее времени окончания работы комиссии (18 часов по местному времени).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i/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2.3. В случае назначения наблюдателей в УИК</w:t>
      </w:r>
      <w:r w:rsidR="00B41301">
        <w:rPr>
          <w:color w:val="000000"/>
          <w:sz w:val="28"/>
          <w:szCs w:val="20"/>
        </w:rPr>
        <w:t xml:space="preserve"> </w:t>
      </w:r>
      <w:r w:rsidRPr="00E54ACB">
        <w:rPr>
          <w:color w:val="000000"/>
          <w:sz w:val="28"/>
          <w:szCs w:val="20"/>
        </w:rPr>
        <w:t xml:space="preserve">кандидат, избирательное объединение, субъект общественного контроля может </w:t>
      </w:r>
      <w:r w:rsidR="00D83564" w:rsidRPr="00E54ACB">
        <w:rPr>
          <w:color w:val="000000"/>
          <w:sz w:val="28"/>
          <w:szCs w:val="20"/>
        </w:rPr>
        <w:t>представить,</w:t>
      </w:r>
      <w:r w:rsidRPr="00E54ACB">
        <w:rPr>
          <w:color w:val="000000"/>
          <w:sz w:val="28"/>
          <w:szCs w:val="20"/>
        </w:rPr>
        <w:t xml:space="preserve"> как общий Список по всем избирательным участкам, так и несколько списков по ряду избирательных участков в разное время с учетом предельных сроков осуществления данных действий</w:t>
      </w:r>
      <w:r w:rsidRPr="00E54ACB">
        <w:rPr>
          <w:i/>
          <w:color w:val="000000"/>
          <w:sz w:val="28"/>
          <w:szCs w:val="20"/>
        </w:rPr>
        <w:t>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 xml:space="preserve">2.4. В исключительных случаях при образовании избирательных участков в местах временного пребывания избирателей не позднее чем за три дня до первого дня голосования Список может быть представлен в течение трех дней до первого дня голосования в ТИК либо в первый день голосования – в соответствующую УИК. 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 xml:space="preserve">2.5. В Списке указываются фамилия, имя и отчество каждого наблюдателя, дата рождения, серия, номер и дата выдачи паспорта или документа, заменяющего </w:t>
      </w:r>
      <w:r w:rsidRPr="00E54ACB">
        <w:rPr>
          <w:color w:val="000000"/>
          <w:sz w:val="28"/>
          <w:szCs w:val="20"/>
        </w:rPr>
        <w:lastRenderedPageBreak/>
        <w:t>паспорт гражданина, адрес его места жительства, номер избирательного участка (в случае назначения наблюдателя в УИК),</w:t>
      </w:r>
      <w:r w:rsidR="00D83564">
        <w:rPr>
          <w:color w:val="000000"/>
          <w:sz w:val="28"/>
          <w:szCs w:val="20"/>
        </w:rPr>
        <w:t xml:space="preserve"> </w:t>
      </w:r>
      <w:r w:rsidRPr="00E54ACB">
        <w:rPr>
          <w:color w:val="000000"/>
          <w:sz w:val="28"/>
          <w:szCs w:val="20"/>
        </w:rPr>
        <w:t>наименование ТИК (в случае назначения наблюдателя в ТИК), в которую он направляется, а также дата осуществления наблюдения. Также рекомендуется указывать контактный телефон наблюдателя.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В Списке также делается запись, подтверждающая, что наблюдатели, указанные в нем, не подпадают под ограничения, установленные пунктом 4 статьи 30 Федерального закона № 67-ФЗ.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2.6. Список на бумажном носителе должен быть подписан: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- при назначении избирательным объединением – уполномоченным лицом политической партии в соответствии с уставом политической партии и заверен соответствующей печатью (при наличии);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- при назначении субъ</w:t>
      </w:r>
      <w:r w:rsidR="00D83564">
        <w:rPr>
          <w:color w:val="000000"/>
          <w:sz w:val="28"/>
          <w:szCs w:val="20"/>
        </w:rPr>
        <w:t xml:space="preserve">ектом общественного контроля – </w:t>
      </w:r>
      <w:r w:rsidRPr="00E54ACB">
        <w:rPr>
          <w:color w:val="000000"/>
          <w:sz w:val="28"/>
          <w:szCs w:val="20"/>
        </w:rPr>
        <w:t>уполномоченным лицом субъекта общественного контроля и заверен соответствующей печатью;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- при назначении кандидатом - зарегистрированным кандидатом, заверение печатью не требуется.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2.7. Список в машиночитаемом виде представляется в формате .xls, .doc или .rtf с именем Nabludateli. При заполнении таблицы не следует объединять или разделять ее графы.</w:t>
      </w:r>
    </w:p>
    <w:p w:rsidR="00E54ACB" w:rsidRPr="00E54ACB" w:rsidRDefault="00E54ACB" w:rsidP="00E54ACB">
      <w:pPr>
        <w:spacing w:before="120" w:line="276" w:lineRule="auto"/>
        <w:jc w:val="center"/>
        <w:rPr>
          <w:b/>
          <w:color w:val="000000"/>
          <w:sz w:val="28"/>
          <w:szCs w:val="20"/>
        </w:rPr>
      </w:pPr>
      <w:r w:rsidRPr="00E54ACB">
        <w:rPr>
          <w:b/>
          <w:color w:val="000000"/>
          <w:sz w:val="28"/>
          <w:szCs w:val="20"/>
        </w:rPr>
        <w:t>3. Работа со Списком в ТИК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3.1. В соответствующей ТИК Список регистрируется как входящий документ с проставлением даты и времени его приема.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В исключительных случаях, предусмотренных пунктом 2.4 Порядка, Список, представленный в первый день голосования в УИК, регистрируется в журнале регистрации входящих документов УИК.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 xml:space="preserve">3.2. При приеме Списка член соответствующей ТИК проверяет наличие в нем всех необходимых сведений о наблюдателях, предусмотренных федеральным законодательством, а также проверяет соответствие представленного Списка формам, утвержденным ТИК </w:t>
      </w:r>
      <w:r>
        <w:rPr>
          <w:color w:val="000000"/>
          <w:sz w:val="28"/>
          <w:szCs w:val="20"/>
        </w:rPr>
        <w:t>Зерноградского района</w:t>
      </w:r>
      <w:r w:rsidRPr="00E54ACB">
        <w:rPr>
          <w:color w:val="000000"/>
          <w:sz w:val="28"/>
          <w:szCs w:val="20"/>
        </w:rPr>
        <w:t>, и проводит сверку сведений о наблюдателях в Списке, представленном на бумажном носителе и в машиночитаемом виде. В случае отсутствия сведений о наблюдателях, предусмотренных федеральным законодательством, а также в случае обнаружения иных недостатков в Списке, кандидат, уполномоченное лицо избирательного объединения, уполномоченное лицо субъекта общественного контроля, представивший Список, уточняет необходимые сведения о наблюдателях и вносят их в Список с учетом предельных сроков представления Списка.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 xml:space="preserve">3.3. В случае если после представления Списка в ТИК наступили обстоятельства, в результате которых наблюдатель по уважительной причине (болезнь, командировка и др.) не сможет осуществлять наблюдение в день (дни) голосования (досрочного голосования), субъект назначения наблюдателей вправе до дня (первого дня) голосования (досрочного голосования) назначить вместо этого наблюдателя другого, письменно уведомив об этом соответствующую ТИК и </w:t>
      </w:r>
      <w:r w:rsidRPr="00E54ACB">
        <w:rPr>
          <w:color w:val="000000"/>
          <w:sz w:val="28"/>
          <w:szCs w:val="20"/>
        </w:rPr>
        <w:lastRenderedPageBreak/>
        <w:t xml:space="preserve">представив сведения о назначенном наблюдателе на бумажном носителе и в машиночитаемом виде по формам, утвержденным ТИК </w:t>
      </w:r>
      <w:r>
        <w:rPr>
          <w:color w:val="000000"/>
          <w:sz w:val="28"/>
          <w:szCs w:val="20"/>
        </w:rPr>
        <w:t>Зерноградского района</w:t>
      </w:r>
      <w:r w:rsidRPr="00E54ACB">
        <w:rPr>
          <w:color w:val="000000"/>
          <w:sz w:val="28"/>
          <w:szCs w:val="20"/>
        </w:rPr>
        <w:t>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В случае если после представления Списка в ТИК поступила информация о наличии у наблюдателя ограничений для осуществления наблюдения, предусмотренных пунктом 4 статьи 30 Федерального закона № 67-ФЗ, субъект назначения наблюдателей  вправе назначить вместо этого наблюдателя другого, письменно уведомив об этом соответствующую ТИК и представив сведения о назначенном наблюдателе на бумажном носителе и в машиночитаемом виде по формам, утвержденным ТИК Зерноградского района  не позднее чем за три дня до дня (первого дня) голосования (досрочного голосования).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3.4. При поступлении в ТИК Списков наблюдателей, назначенных в УИК, секретарь ТИК или член ТИК, в обязанности которого входит работа с наблюдателями, обеспечивает доведение информации из представленных в комиссию Списков до соответствующих УИК не позднее чем за один день до дня (первого дня) голосования (досрочного голосования). Направление указанной информации рекомендуется осуществлять по форме, приведенной в приложении к Порядку.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3.5. В случае поступления в ТИК уведомления, предусмотренного абзацем первым пункта 3.3 Порядка, ТИК незамедлительно информирует об этом УИК, направив соответствующие сведения.</w:t>
      </w:r>
    </w:p>
    <w:p w:rsidR="00E54ACB" w:rsidRPr="00E54ACB" w:rsidRDefault="00E54ACB" w:rsidP="00E54ACB">
      <w:pPr>
        <w:spacing w:line="276" w:lineRule="auto"/>
        <w:ind w:firstLine="709"/>
        <w:jc w:val="both"/>
        <w:rPr>
          <w:color w:val="000000"/>
          <w:sz w:val="28"/>
          <w:szCs w:val="20"/>
        </w:rPr>
      </w:pPr>
      <w:r w:rsidRPr="00E54ACB">
        <w:rPr>
          <w:color w:val="000000"/>
          <w:sz w:val="28"/>
          <w:szCs w:val="20"/>
        </w:rPr>
        <w:t>3.6. При представлении наблюдателем направления в УИК или ТИК секретарем или иным членом соответствующей избирательной комиссии с правом решающего голоса, в обязанности которого входит работа с наблюдателями, в списке лиц, присутствовавших в помещении для голосования, помещении, 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прибытия и убытия наблюдателя.</w:t>
      </w: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E54ACB" w:rsidRPr="0006652B" w:rsidRDefault="00E54ACB" w:rsidP="00E54ACB">
      <w:pPr>
        <w:widowControl w:val="0"/>
        <w:autoSpaceDE w:val="0"/>
        <w:autoSpaceDN w:val="0"/>
        <w:adjustRightInd w:val="0"/>
        <w:spacing w:line="276" w:lineRule="auto"/>
        <w:ind w:right="-234"/>
        <w:jc w:val="both"/>
        <w:rPr>
          <w:sz w:val="28"/>
          <w:szCs w:val="28"/>
        </w:rPr>
      </w:pPr>
    </w:p>
    <w:p w:rsidR="0006652B" w:rsidRPr="0006652B" w:rsidRDefault="0006652B" w:rsidP="00E54ACB">
      <w:pPr>
        <w:widowControl w:val="0"/>
        <w:autoSpaceDE w:val="0"/>
        <w:autoSpaceDN w:val="0"/>
        <w:adjustRightInd w:val="0"/>
        <w:spacing w:line="276" w:lineRule="auto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E54ACB">
      <w:pPr>
        <w:widowControl w:val="0"/>
        <w:autoSpaceDE w:val="0"/>
        <w:autoSpaceDN w:val="0"/>
        <w:adjustRightInd w:val="0"/>
        <w:spacing w:line="276" w:lineRule="auto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E54ACB">
      <w:pPr>
        <w:widowControl w:val="0"/>
        <w:autoSpaceDE w:val="0"/>
        <w:autoSpaceDN w:val="0"/>
        <w:adjustRightInd w:val="0"/>
        <w:spacing w:line="276" w:lineRule="auto"/>
        <w:ind w:left="4774" w:right="-234"/>
        <w:jc w:val="center"/>
        <w:rPr>
          <w:sz w:val="28"/>
          <w:szCs w:val="28"/>
        </w:rPr>
      </w:pPr>
    </w:p>
    <w:p w:rsidR="00E54ACB" w:rsidRDefault="00E54ACB" w:rsidP="00E54AC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  <w:sectPr w:rsidR="00E54ACB" w:rsidSect="00063F9C">
          <w:pgSz w:w="11907" w:h="16840" w:code="9"/>
          <w:pgMar w:top="567" w:right="567" w:bottom="284" w:left="1418" w:header="720" w:footer="720" w:gutter="0"/>
          <w:cols w:space="708"/>
          <w:docGrid w:linePitch="91"/>
        </w:sectPr>
      </w:pPr>
    </w:p>
    <w:p w:rsidR="00654CC6" w:rsidRPr="005D3AD7" w:rsidRDefault="00654CC6" w:rsidP="00654CC6">
      <w:pPr>
        <w:jc w:val="right"/>
      </w:pPr>
      <w:r w:rsidRPr="005D3AD7">
        <w:lastRenderedPageBreak/>
        <w:t xml:space="preserve">Приложение </w:t>
      </w:r>
    </w:p>
    <w:p w:rsidR="00371325" w:rsidRPr="005D3AD7" w:rsidRDefault="00654CC6" w:rsidP="00654CC6">
      <w:pPr>
        <w:jc w:val="right"/>
      </w:pPr>
      <w:r w:rsidRPr="005D3AD7">
        <w:t xml:space="preserve">к Порядку предоставления списка назначенных наблюдателей </w:t>
      </w:r>
    </w:p>
    <w:p w:rsidR="00371325" w:rsidRPr="005D3AD7" w:rsidRDefault="00654CC6" w:rsidP="00654CC6">
      <w:pPr>
        <w:jc w:val="right"/>
      </w:pPr>
      <w:r w:rsidRPr="005D3AD7">
        <w:t>при провед</w:t>
      </w:r>
      <w:r w:rsidR="00371325" w:rsidRPr="005D3AD7">
        <w:t>ен</w:t>
      </w:r>
      <w:r w:rsidRPr="005D3AD7">
        <w:t>ии</w:t>
      </w:r>
      <w:r w:rsidR="00D83564">
        <w:t xml:space="preserve"> Дополнительных выборов</w:t>
      </w:r>
      <w:r w:rsidR="00371325" w:rsidRPr="005D3AD7">
        <w:t xml:space="preserve"> депутатов </w:t>
      </w:r>
    </w:p>
    <w:p w:rsidR="00371325" w:rsidRPr="005D3AD7" w:rsidRDefault="00371325" w:rsidP="00654CC6">
      <w:pPr>
        <w:jc w:val="right"/>
      </w:pPr>
      <w:r w:rsidRPr="005D3AD7">
        <w:t xml:space="preserve">Собрания </w:t>
      </w:r>
      <w:r w:rsidR="00D83564" w:rsidRPr="005D3AD7">
        <w:t>депутатов Зерноградского</w:t>
      </w:r>
      <w:r w:rsidRPr="005D3AD7">
        <w:t xml:space="preserve"> городского поселения </w:t>
      </w:r>
    </w:p>
    <w:p w:rsidR="00654CC6" w:rsidRPr="005D3AD7" w:rsidRDefault="00371325" w:rsidP="00654CC6">
      <w:pPr>
        <w:jc w:val="right"/>
      </w:pPr>
      <w:r w:rsidRPr="005D3AD7">
        <w:t>по многомандатному избирательному округу № 6</w:t>
      </w:r>
    </w:p>
    <w:p w:rsidR="00654CC6" w:rsidRDefault="00371325" w:rsidP="00654CC6">
      <w:pPr>
        <w:jc w:val="right"/>
        <w:rPr>
          <w:sz w:val="28"/>
        </w:rPr>
      </w:pPr>
      <w:r w:rsidRPr="005D3AD7">
        <w:t>(рекомендуемая форма)</w:t>
      </w:r>
    </w:p>
    <w:p w:rsidR="00371325" w:rsidRDefault="00371325" w:rsidP="00654CC6">
      <w:pPr>
        <w:jc w:val="right"/>
        <w:rPr>
          <w:sz w:val="28"/>
        </w:rPr>
      </w:pPr>
    </w:p>
    <w:p w:rsidR="00654CC6" w:rsidRPr="00654CC6" w:rsidRDefault="00654CC6" w:rsidP="00654CC6">
      <w:pPr>
        <w:jc w:val="center"/>
        <w:rPr>
          <w:b/>
          <w:sz w:val="28"/>
          <w:szCs w:val="28"/>
        </w:rPr>
      </w:pPr>
      <w:r w:rsidRPr="00654CC6">
        <w:rPr>
          <w:b/>
          <w:sz w:val="28"/>
          <w:szCs w:val="28"/>
          <w:u w:val="single"/>
        </w:rPr>
        <w:t>Ростовская область</w:t>
      </w:r>
      <w:r w:rsidRPr="00654CC6">
        <w:rPr>
          <w:b/>
          <w:sz w:val="28"/>
          <w:szCs w:val="28"/>
        </w:rPr>
        <w:t>______</w:t>
      </w:r>
    </w:p>
    <w:p w:rsidR="00654CC6" w:rsidRDefault="00654CC6" w:rsidP="00654CC6">
      <w:pPr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(наименование субъекта Российской Федерации)</w:t>
      </w:r>
    </w:p>
    <w:p w:rsidR="00654CC6" w:rsidRPr="00654CC6" w:rsidRDefault="00654CC6" w:rsidP="00654CC6">
      <w:pPr>
        <w:jc w:val="center"/>
        <w:rPr>
          <w:color w:val="000000"/>
          <w:sz w:val="28"/>
          <w:szCs w:val="20"/>
          <w:u w:val="single"/>
        </w:rPr>
      </w:pPr>
      <w:r w:rsidRPr="00654CC6">
        <w:rPr>
          <w:color w:val="000000"/>
          <w:sz w:val="28"/>
          <w:szCs w:val="20"/>
          <w:u w:val="single"/>
        </w:rPr>
        <w:t>Территориальная избирательная комиссия Зерноградского района</w:t>
      </w:r>
    </w:p>
    <w:p w:rsidR="00654CC6" w:rsidRPr="00654CC6" w:rsidRDefault="00654CC6" w:rsidP="00654CC6">
      <w:pPr>
        <w:spacing w:line="192" w:lineRule="auto"/>
        <w:jc w:val="center"/>
        <w:rPr>
          <w:i/>
          <w:color w:val="000000"/>
          <w:sz w:val="20"/>
          <w:szCs w:val="20"/>
          <w:vertAlign w:val="superscript"/>
        </w:rPr>
      </w:pPr>
      <w:r w:rsidRPr="00654CC6">
        <w:rPr>
          <w:i/>
          <w:color w:val="000000"/>
          <w:sz w:val="20"/>
          <w:szCs w:val="20"/>
          <w:vertAlign w:val="superscript"/>
        </w:rPr>
        <w:t>(наименование территориальной избирательной комиссии)</w:t>
      </w:r>
    </w:p>
    <w:p w:rsidR="00654CC6" w:rsidRDefault="00654CC6" w:rsidP="00654C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</w:t>
      </w:r>
      <w:r w:rsidRPr="007C671C">
        <w:rPr>
          <w:b/>
          <w:sz w:val="28"/>
          <w:szCs w:val="28"/>
        </w:rPr>
        <w:t xml:space="preserve"> выбор</w:t>
      </w:r>
      <w:r>
        <w:rPr>
          <w:b/>
          <w:sz w:val="28"/>
          <w:szCs w:val="28"/>
        </w:rPr>
        <w:t>ы</w:t>
      </w:r>
      <w:r w:rsidRPr="007C671C">
        <w:rPr>
          <w:b/>
          <w:sz w:val="28"/>
          <w:szCs w:val="28"/>
        </w:rPr>
        <w:t xml:space="preserve"> депутатов Собрания </w:t>
      </w:r>
      <w:r w:rsidR="00D83564" w:rsidRPr="007C671C">
        <w:rPr>
          <w:b/>
          <w:sz w:val="28"/>
          <w:szCs w:val="28"/>
        </w:rPr>
        <w:t>депутатов Зерноградского</w:t>
      </w:r>
      <w:r w:rsidRPr="007C671C">
        <w:rPr>
          <w:b/>
          <w:sz w:val="28"/>
          <w:szCs w:val="28"/>
        </w:rPr>
        <w:t xml:space="preserve"> го</w:t>
      </w:r>
      <w:r>
        <w:rPr>
          <w:b/>
          <w:sz w:val="28"/>
          <w:szCs w:val="28"/>
        </w:rPr>
        <w:t>родского поселения по много</w:t>
      </w:r>
      <w:r w:rsidRPr="007C671C">
        <w:rPr>
          <w:b/>
          <w:sz w:val="28"/>
          <w:szCs w:val="28"/>
        </w:rPr>
        <w:t>манд</w:t>
      </w:r>
      <w:r>
        <w:rPr>
          <w:b/>
          <w:sz w:val="28"/>
          <w:szCs w:val="28"/>
        </w:rPr>
        <w:t>атному избирательному округу № 6</w:t>
      </w:r>
    </w:p>
    <w:p w:rsidR="00654CC6" w:rsidRDefault="00654CC6" w:rsidP="00654CC6">
      <w:pPr>
        <w:jc w:val="center"/>
        <w:rPr>
          <w:sz w:val="28"/>
          <w:szCs w:val="28"/>
          <w:u w:val="single"/>
        </w:rPr>
      </w:pPr>
      <w:r w:rsidRPr="000D1FC4">
        <w:rPr>
          <w:sz w:val="28"/>
          <w:szCs w:val="28"/>
          <w:u w:val="single"/>
        </w:rPr>
        <w:t>Зерноградский городской трехмандатный избирательный округ №6</w:t>
      </w:r>
    </w:p>
    <w:p w:rsidR="00654CC6" w:rsidRDefault="00654CC6" w:rsidP="00654CC6">
      <w:pPr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и номер избирательного округа)</w:t>
      </w:r>
    </w:p>
    <w:p w:rsidR="00654CC6" w:rsidRPr="00654CC6" w:rsidRDefault="00654CC6" w:rsidP="00654CC6">
      <w:pPr>
        <w:ind w:left="284"/>
        <w:jc w:val="center"/>
        <w:rPr>
          <w:color w:val="000000"/>
          <w:sz w:val="28"/>
          <w:szCs w:val="20"/>
        </w:rPr>
      </w:pPr>
      <w:r w:rsidRPr="00654CC6">
        <w:rPr>
          <w:b/>
          <w:color w:val="000000"/>
          <w:sz w:val="28"/>
          <w:szCs w:val="20"/>
        </w:rPr>
        <w:t>СПИСОК НАБЛЮДАТЕЛЕЙ,</w:t>
      </w:r>
      <w:r w:rsidRPr="00654CC6">
        <w:rPr>
          <w:b/>
          <w:color w:val="000000"/>
          <w:sz w:val="28"/>
          <w:szCs w:val="20"/>
        </w:rPr>
        <w:br/>
        <w:t>назначенных</w:t>
      </w:r>
      <w:r w:rsidRPr="00654CC6">
        <w:rPr>
          <w:color w:val="000000"/>
          <w:sz w:val="28"/>
          <w:szCs w:val="20"/>
        </w:rPr>
        <w:t xml:space="preserve"> ________________________________________________________________________  </w:t>
      </w:r>
    </w:p>
    <w:p w:rsidR="00654CC6" w:rsidRPr="00654CC6" w:rsidRDefault="00654CC6" w:rsidP="00654CC6">
      <w:pPr>
        <w:ind w:left="284"/>
        <w:jc w:val="center"/>
        <w:rPr>
          <w:i/>
          <w:color w:val="000000"/>
          <w:sz w:val="20"/>
          <w:szCs w:val="20"/>
        </w:rPr>
      </w:pPr>
      <w:r w:rsidRPr="00654CC6">
        <w:rPr>
          <w:i/>
          <w:color w:val="000000"/>
          <w:sz w:val="20"/>
          <w:szCs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654CC6" w:rsidRPr="00654CC6" w:rsidRDefault="00654CC6" w:rsidP="00654CC6">
      <w:pPr>
        <w:jc w:val="center"/>
        <w:rPr>
          <w:b/>
          <w:color w:val="000000"/>
          <w:sz w:val="28"/>
          <w:szCs w:val="20"/>
        </w:rPr>
      </w:pPr>
    </w:p>
    <w:p w:rsidR="00654CC6" w:rsidRPr="00654CC6" w:rsidRDefault="00654CC6" w:rsidP="00654CC6">
      <w:pPr>
        <w:jc w:val="center"/>
        <w:rPr>
          <w:b/>
          <w:color w:val="000000"/>
          <w:sz w:val="28"/>
          <w:szCs w:val="20"/>
        </w:rPr>
      </w:pPr>
      <w:r w:rsidRPr="00654CC6">
        <w:rPr>
          <w:b/>
          <w:color w:val="000000"/>
          <w:sz w:val="28"/>
          <w:szCs w:val="20"/>
        </w:rPr>
        <w:t>в участковую избирательную комиссию избирательного участка № _____</w:t>
      </w:r>
    </w:p>
    <w:p w:rsidR="00654CC6" w:rsidRPr="00654CC6" w:rsidRDefault="00654CC6" w:rsidP="00654CC6">
      <w:pPr>
        <w:jc w:val="center"/>
        <w:rPr>
          <w:i/>
          <w:color w:val="000000"/>
          <w:sz w:val="20"/>
          <w:szCs w:val="20"/>
          <w:vertAlign w:val="subscrip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187"/>
        <w:gridCol w:w="1577"/>
        <w:gridCol w:w="2673"/>
        <w:gridCol w:w="2545"/>
        <w:gridCol w:w="3326"/>
        <w:gridCol w:w="2234"/>
      </w:tblGrid>
      <w:tr w:rsidR="00654CC6" w:rsidRPr="00654CC6" w:rsidTr="00C975BD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№</w:t>
            </w:r>
            <w:r w:rsidRPr="00654CC6">
              <w:rPr>
                <w:b/>
                <w:color w:val="000000"/>
                <w:szCs w:val="20"/>
              </w:rPr>
              <w:br/>
              <w:t>п/п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Фамилия, имя, отчество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Дата рождения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Адрес места жительства, контактный телефон*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Субъект назначения наблюдения (кого представляет)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Дата осуществления наблюдения</w:t>
            </w:r>
          </w:p>
        </w:tc>
      </w:tr>
      <w:tr w:rsidR="00654CC6" w:rsidRPr="00654CC6" w:rsidTr="00C975BD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spacing w:line="216" w:lineRule="auto"/>
              <w:ind w:firstLine="34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5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654CC6">
              <w:rPr>
                <w:b/>
                <w:color w:val="000000"/>
                <w:szCs w:val="20"/>
              </w:rPr>
              <w:t>7</w:t>
            </w:r>
          </w:p>
        </w:tc>
      </w:tr>
      <w:tr w:rsidR="00654CC6" w:rsidRPr="00654CC6" w:rsidTr="00C975BD">
        <w:trPr>
          <w:trHeight w:hRule="exact"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CC6" w:rsidRPr="00654CC6" w:rsidRDefault="00654CC6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4CC6" w:rsidRPr="00654CC6" w:rsidRDefault="00654CC6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</w:tr>
      <w:tr w:rsidR="005D3AD7" w:rsidRPr="00654CC6" w:rsidTr="00C975BD">
        <w:trPr>
          <w:trHeight w:hRule="exact"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654CC6" w:rsidRDefault="005D3AD7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654CC6" w:rsidRDefault="005D3AD7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654CC6" w:rsidRDefault="005D3AD7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654CC6" w:rsidRDefault="005D3AD7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654CC6" w:rsidRDefault="005D3AD7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AD7" w:rsidRPr="00654CC6" w:rsidRDefault="005D3AD7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AD7" w:rsidRPr="00654CC6" w:rsidRDefault="005D3AD7" w:rsidP="00654CC6">
            <w:pPr>
              <w:widowControl w:val="0"/>
              <w:jc w:val="center"/>
              <w:rPr>
                <w:color w:val="000000"/>
                <w:szCs w:val="20"/>
              </w:rPr>
            </w:pPr>
          </w:p>
        </w:tc>
      </w:tr>
    </w:tbl>
    <w:p w:rsidR="00654CC6" w:rsidRPr="00654CC6" w:rsidRDefault="00654CC6" w:rsidP="00654CC6">
      <w:pPr>
        <w:rPr>
          <w:color w:val="000000"/>
          <w:szCs w:val="20"/>
        </w:rPr>
      </w:pPr>
    </w:p>
    <w:p w:rsidR="00654CC6" w:rsidRPr="00654CC6" w:rsidRDefault="00654CC6" w:rsidP="00654CC6">
      <w:pPr>
        <w:rPr>
          <w:color w:val="000000"/>
          <w:szCs w:val="20"/>
          <w:vertAlign w:val="subscript"/>
        </w:rPr>
      </w:pPr>
      <w:r w:rsidRPr="00654CC6">
        <w:rPr>
          <w:color w:val="000000"/>
          <w:szCs w:val="20"/>
        </w:rPr>
        <w:t xml:space="preserve">Председатель территориальной избирательной комиссии </w:t>
      </w:r>
      <w:r w:rsidRPr="00654CC6">
        <w:rPr>
          <w:color w:val="000000"/>
          <w:szCs w:val="20"/>
          <w:vertAlign w:val="subscript"/>
        </w:rPr>
        <w:t>______________________________________________                                         ________________________________________</w:t>
      </w:r>
    </w:p>
    <w:p w:rsidR="00654CC6" w:rsidRPr="00654CC6" w:rsidRDefault="00654CC6" w:rsidP="00654CC6">
      <w:pPr>
        <w:ind w:left="2832" w:firstLine="708"/>
        <w:jc w:val="center"/>
        <w:rPr>
          <w:color w:val="000000"/>
          <w:szCs w:val="20"/>
        </w:rPr>
      </w:pPr>
      <w:r w:rsidRPr="00654CC6">
        <w:rPr>
          <w:color w:val="000000"/>
          <w:szCs w:val="20"/>
          <w:vertAlign w:val="subscript"/>
        </w:rPr>
        <w:t xml:space="preserve">                                                                        (дата, подпись)                                                                                     (инициалы, фамилия)</w:t>
      </w:r>
    </w:p>
    <w:p w:rsidR="00654CC6" w:rsidRPr="00654CC6" w:rsidRDefault="00654CC6" w:rsidP="00654CC6">
      <w:pPr>
        <w:rPr>
          <w:color w:val="000000"/>
          <w:szCs w:val="20"/>
        </w:rPr>
      </w:pPr>
      <w:r w:rsidRPr="00654CC6">
        <w:rPr>
          <w:color w:val="000000"/>
          <w:szCs w:val="20"/>
        </w:rPr>
        <w:t>МП</w:t>
      </w:r>
    </w:p>
    <w:p w:rsidR="00654CC6" w:rsidRPr="00654CC6" w:rsidRDefault="00654CC6" w:rsidP="00654CC6">
      <w:pPr>
        <w:rPr>
          <w:color w:val="000000"/>
          <w:sz w:val="20"/>
          <w:szCs w:val="20"/>
        </w:rPr>
      </w:pPr>
      <w:r w:rsidRPr="00654CC6">
        <w:rPr>
          <w:color w:val="000000"/>
          <w:sz w:val="20"/>
          <w:szCs w:val="20"/>
        </w:rPr>
        <w:t>*Контактный телефон указывается при наличии</w:t>
      </w:r>
    </w:p>
    <w:p w:rsidR="0006652B" w:rsidRDefault="0006652B" w:rsidP="00E54AC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4CC6" w:rsidRDefault="00654CC6" w:rsidP="00E54AC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4CC6" w:rsidRPr="005D3AD7" w:rsidRDefault="00654CC6" w:rsidP="00654CC6">
      <w:pPr>
        <w:jc w:val="right"/>
      </w:pPr>
      <w:r w:rsidRPr="005D3AD7">
        <w:lastRenderedPageBreak/>
        <w:t>Приложение №2</w:t>
      </w:r>
    </w:p>
    <w:p w:rsidR="00654CC6" w:rsidRPr="005D3AD7" w:rsidRDefault="00654CC6" w:rsidP="00654CC6">
      <w:pPr>
        <w:jc w:val="right"/>
      </w:pPr>
      <w:r w:rsidRPr="005D3AD7">
        <w:t xml:space="preserve">Утверждено постановлением </w:t>
      </w:r>
    </w:p>
    <w:p w:rsidR="00654CC6" w:rsidRPr="005D3AD7" w:rsidRDefault="00654CC6" w:rsidP="00654CC6">
      <w:pPr>
        <w:jc w:val="right"/>
      </w:pPr>
      <w:r w:rsidRPr="005D3AD7">
        <w:t>Территориальной избирательной комиссии</w:t>
      </w:r>
    </w:p>
    <w:p w:rsidR="00654CC6" w:rsidRPr="005D3AD7" w:rsidRDefault="00654CC6" w:rsidP="00654CC6">
      <w:pPr>
        <w:jc w:val="right"/>
      </w:pPr>
      <w:r w:rsidRPr="005D3AD7">
        <w:t xml:space="preserve"> Зерноградского района Ростовской области</w:t>
      </w:r>
    </w:p>
    <w:p w:rsidR="00654CC6" w:rsidRPr="005D3AD7" w:rsidRDefault="00654CC6" w:rsidP="00654CC6">
      <w:pPr>
        <w:jc w:val="right"/>
      </w:pPr>
      <w:r w:rsidRPr="005D3AD7">
        <w:t>от 09 августа 2024 г.  № 141-4</w:t>
      </w:r>
    </w:p>
    <w:p w:rsidR="00654CC6" w:rsidRDefault="00371325" w:rsidP="00654CC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D3AD7">
        <w:t>(обязательная форма на бумажном носителе)</w:t>
      </w:r>
    </w:p>
    <w:p w:rsidR="00371325" w:rsidRPr="00654CC6" w:rsidRDefault="00371325" w:rsidP="00371325">
      <w:pPr>
        <w:jc w:val="center"/>
        <w:rPr>
          <w:b/>
          <w:sz w:val="28"/>
          <w:szCs w:val="28"/>
        </w:rPr>
      </w:pPr>
      <w:r w:rsidRPr="00654CC6">
        <w:rPr>
          <w:b/>
          <w:sz w:val="28"/>
          <w:szCs w:val="28"/>
          <w:u w:val="single"/>
        </w:rPr>
        <w:t>Ростовская область</w:t>
      </w:r>
      <w:r w:rsidRPr="00654CC6">
        <w:rPr>
          <w:b/>
          <w:sz w:val="28"/>
          <w:szCs w:val="28"/>
        </w:rPr>
        <w:t>______</w:t>
      </w:r>
    </w:p>
    <w:p w:rsidR="00371325" w:rsidRDefault="00371325" w:rsidP="00371325">
      <w:pPr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(наименование субъекта Российской Федерации)</w:t>
      </w:r>
    </w:p>
    <w:p w:rsidR="00371325" w:rsidRPr="00654CC6" w:rsidRDefault="00371325" w:rsidP="00371325">
      <w:pPr>
        <w:jc w:val="center"/>
        <w:rPr>
          <w:color w:val="000000"/>
          <w:sz w:val="28"/>
          <w:szCs w:val="20"/>
          <w:u w:val="single"/>
        </w:rPr>
      </w:pPr>
      <w:r w:rsidRPr="00654CC6">
        <w:rPr>
          <w:color w:val="000000"/>
          <w:sz w:val="28"/>
          <w:szCs w:val="20"/>
          <w:u w:val="single"/>
        </w:rPr>
        <w:t xml:space="preserve">Территориальная избирательная комиссия Зерноградского района </w:t>
      </w:r>
    </w:p>
    <w:p w:rsidR="00371325" w:rsidRPr="00654CC6" w:rsidRDefault="00371325" w:rsidP="00371325">
      <w:pPr>
        <w:spacing w:line="192" w:lineRule="auto"/>
        <w:jc w:val="center"/>
        <w:rPr>
          <w:i/>
          <w:color w:val="000000"/>
          <w:sz w:val="20"/>
          <w:szCs w:val="20"/>
          <w:vertAlign w:val="superscript"/>
        </w:rPr>
      </w:pPr>
      <w:r w:rsidRPr="00654CC6">
        <w:rPr>
          <w:i/>
          <w:color w:val="000000"/>
          <w:sz w:val="20"/>
          <w:szCs w:val="20"/>
          <w:vertAlign w:val="superscript"/>
        </w:rPr>
        <w:t>(наименование территориальной избирательной комиссии)</w:t>
      </w:r>
    </w:p>
    <w:p w:rsidR="00371325" w:rsidRDefault="00371325" w:rsidP="003713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</w:t>
      </w:r>
      <w:r w:rsidRPr="007C671C">
        <w:rPr>
          <w:b/>
          <w:sz w:val="28"/>
          <w:szCs w:val="28"/>
        </w:rPr>
        <w:t xml:space="preserve"> выбор</w:t>
      </w:r>
      <w:r>
        <w:rPr>
          <w:b/>
          <w:sz w:val="28"/>
          <w:szCs w:val="28"/>
        </w:rPr>
        <w:t>ы</w:t>
      </w:r>
      <w:r w:rsidRPr="007C671C">
        <w:rPr>
          <w:b/>
          <w:sz w:val="28"/>
          <w:szCs w:val="28"/>
        </w:rPr>
        <w:t xml:space="preserve"> депутатов Собрания </w:t>
      </w:r>
      <w:r w:rsidR="00D83564" w:rsidRPr="007C671C">
        <w:rPr>
          <w:b/>
          <w:sz w:val="28"/>
          <w:szCs w:val="28"/>
        </w:rPr>
        <w:t>депутатов Зерноградского</w:t>
      </w:r>
      <w:r w:rsidRPr="007C671C">
        <w:rPr>
          <w:b/>
          <w:sz w:val="28"/>
          <w:szCs w:val="28"/>
        </w:rPr>
        <w:t xml:space="preserve"> го</w:t>
      </w:r>
      <w:r>
        <w:rPr>
          <w:b/>
          <w:sz w:val="28"/>
          <w:szCs w:val="28"/>
        </w:rPr>
        <w:t>родского поселения по много</w:t>
      </w:r>
      <w:r w:rsidRPr="007C671C">
        <w:rPr>
          <w:b/>
          <w:sz w:val="28"/>
          <w:szCs w:val="28"/>
        </w:rPr>
        <w:t>манд</w:t>
      </w:r>
      <w:r>
        <w:rPr>
          <w:b/>
          <w:sz w:val="28"/>
          <w:szCs w:val="28"/>
        </w:rPr>
        <w:t>атному избирательному округу № 6</w:t>
      </w:r>
    </w:p>
    <w:p w:rsidR="00371325" w:rsidRDefault="00371325" w:rsidP="00371325">
      <w:pPr>
        <w:jc w:val="center"/>
        <w:rPr>
          <w:sz w:val="28"/>
          <w:szCs w:val="28"/>
          <w:u w:val="single"/>
        </w:rPr>
      </w:pPr>
      <w:r w:rsidRPr="000D1FC4">
        <w:rPr>
          <w:sz w:val="28"/>
          <w:szCs w:val="28"/>
          <w:u w:val="single"/>
        </w:rPr>
        <w:t>Зерноградский городской трехмандатный избирательный округ №6</w:t>
      </w:r>
    </w:p>
    <w:p w:rsidR="00B1498F" w:rsidRDefault="00371325" w:rsidP="00371325">
      <w:pPr>
        <w:widowControl w:val="0"/>
        <w:autoSpaceDE w:val="0"/>
        <w:autoSpaceDN w:val="0"/>
        <w:adjustRightInd w:val="0"/>
        <w:ind w:right="113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и номер избирательного округа)</w:t>
      </w:r>
    </w:p>
    <w:p w:rsidR="00371325" w:rsidRPr="00371325" w:rsidRDefault="00371325" w:rsidP="00371325">
      <w:pPr>
        <w:ind w:left="284"/>
        <w:jc w:val="center"/>
        <w:rPr>
          <w:color w:val="000000"/>
          <w:sz w:val="28"/>
          <w:szCs w:val="20"/>
        </w:rPr>
      </w:pPr>
      <w:r w:rsidRPr="00371325">
        <w:rPr>
          <w:b/>
          <w:color w:val="000000"/>
          <w:sz w:val="28"/>
          <w:szCs w:val="20"/>
        </w:rPr>
        <w:t>СПИСОК НАБЛЮДАТЕЛЕЙ,</w:t>
      </w:r>
      <w:r w:rsidRPr="00371325">
        <w:rPr>
          <w:b/>
          <w:color w:val="000000"/>
          <w:sz w:val="28"/>
          <w:szCs w:val="20"/>
        </w:rPr>
        <w:br/>
        <w:t>назначенных</w:t>
      </w:r>
      <w:r w:rsidRPr="00371325">
        <w:rPr>
          <w:color w:val="000000"/>
          <w:sz w:val="28"/>
          <w:szCs w:val="20"/>
        </w:rPr>
        <w:t xml:space="preserve">_______________________________________________________________________  </w:t>
      </w:r>
    </w:p>
    <w:p w:rsidR="00371325" w:rsidRPr="00371325" w:rsidRDefault="00371325" w:rsidP="00371325">
      <w:pPr>
        <w:ind w:left="284"/>
        <w:jc w:val="center"/>
        <w:rPr>
          <w:i/>
          <w:color w:val="000000"/>
          <w:sz w:val="20"/>
          <w:szCs w:val="20"/>
        </w:rPr>
      </w:pPr>
      <w:r w:rsidRPr="00371325">
        <w:rPr>
          <w:i/>
          <w:color w:val="000000"/>
          <w:sz w:val="20"/>
          <w:szCs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  <w:r w:rsidRPr="00371325">
        <w:rPr>
          <w:b/>
          <w:color w:val="000000"/>
          <w:sz w:val="28"/>
          <w:szCs w:val="20"/>
        </w:rPr>
        <w:t>*</w:t>
      </w:r>
      <w:r w:rsidRPr="00371325">
        <w:rPr>
          <w:b/>
          <w:color w:val="000000"/>
          <w:sz w:val="28"/>
          <w:szCs w:val="20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371325" w:rsidRPr="00371325" w:rsidTr="00C975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№</w:t>
            </w:r>
            <w:r w:rsidRPr="00371325">
              <w:rPr>
                <w:b/>
                <w:color w:val="000000"/>
                <w:szCs w:val="20"/>
              </w:rPr>
              <w:br/>
              <w:t>п/п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Фамилия, имя, отчество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Дата рождения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 xml:space="preserve">Серия, номер </w:t>
            </w:r>
            <w:r w:rsidRPr="00371325">
              <w:rPr>
                <w:b/>
                <w:color w:val="000000"/>
                <w:szCs w:val="20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Адрес места жительства, контактный телефон**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371325">
              <w:rPr>
                <w:b/>
                <w:color w:val="000000"/>
                <w:szCs w:val="20"/>
              </w:rPr>
              <w:br/>
            </w:r>
            <w:r w:rsidRPr="00371325">
              <w:rPr>
                <w:b/>
                <w:i/>
                <w:color w:val="000000"/>
                <w:szCs w:val="20"/>
              </w:rPr>
              <w:t>(для назначенных в участковую избирательную комиссию)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Дата осуществления наблюдения</w:t>
            </w:r>
          </w:p>
        </w:tc>
      </w:tr>
      <w:tr w:rsidR="00371325" w:rsidRPr="00371325" w:rsidTr="00C975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4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5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6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7</w:t>
            </w:r>
          </w:p>
        </w:tc>
      </w:tr>
      <w:tr w:rsidR="00371325" w:rsidRPr="00371325" w:rsidTr="00C975BD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</w:tr>
      <w:tr w:rsidR="005D3AD7" w:rsidRPr="00371325" w:rsidTr="00C975BD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371325" w:rsidRDefault="005D3AD7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371325" w:rsidRDefault="005D3AD7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371325" w:rsidRDefault="005D3AD7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371325" w:rsidRDefault="005D3AD7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371325" w:rsidRDefault="005D3AD7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3AD7" w:rsidRPr="00371325" w:rsidRDefault="005D3AD7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AD7" w:rsidRPr="00371325" w:rsidRDefault="005D3AD7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</w:tr>
    </w:tbl>
    <w:p w:rsidR="00371325" w:rsidRPr="00371325" w:rsidRDefault="00371325" w:rsidP="00371325">
      <w:pPr>
        <w:ind w:firstLine="709"/>
        <w:jc w:val="both"/>
        <w:rPr>
          <w:color w:val="000000"/>
          <w:szCs w:val="20"/>
        </w:rPr>
      </w:pPr>
      <w:r w:rsidRPr="00371325">
        <w:rPr>
          <w:color w:val="000000"/>
          <w:szCs w:val="20"/>
        </w:rPr>
        <w:t xml:space="preserve">Подтверждаю, что наблюдатели, указанные в списке, не подпадают под ограничения, установленные пунктом 4 статьи 30 Федерального закона от </w:t>
      </w:r>
      <w:r w:rsidR="00D83564" w:rsidRPr="00371325">
        <w:rPr>
          <w:color w:val="000000"/>
          <w:szCs w:val="20"/>
        </w:rPr>
        <w:t>12.06.2002 №</w:t>
      </w:r>
      <w:r w:rsidRPr="00371325">
        <w:rPr>
          <w:color w:val="000000"/>
          <w:szCs w:val="20"/>
        </w:rPr>
        <w:t> 67-ФЗ «Об основных гарантиях избирательных прав и права на участие в референдуме граждан Российской Федерации».</w:t>
      </w:r>
    </w:p>
    <w:p w:rsidR="00371325" w:rsidRPr="00371325" w:rsidRDefault="00371325" w:rsidP="00371325">
      <w:pPr>
        <w:ind w:firstLine="709"/>
        <w:jc w:val="both"/>
        <w:rPr>
          <w:color w:val="000000"/>
          <w:sz w:val="20"/>
          <w:szCs w:val="20"/>
        </w:rPr>
      </w:pPr>
    </w:p>
    <w:p w:rsidR="00371325" w:rsidRPr="00371325" w:rsidRDefault="00B41301" w:rsidP="00371325">
      <w:pPr>
        <w:jc w:val="right"/>
        <w:rPr>
          <w:color w:val="000000"/>
          <w:sz w:val="22"/>
          <w:szCs w:val="20"/>
        </w:rPr>
      </w:pPr>
      <w:r>
        <w:rPr>
          <w:noProof/>
          <w:color w:val="00000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-2540</wp:posOffset>
                </wp:positionV>
                <wp:extent cx="1762125" cy="253365"/>
                <wp:effectExtent l="0" t="0" r="9525" b="0"/>
                <wp:wrapNone/>
                <wp:docPr id="2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25336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71325" w:rsidRDefault="00371325" w:rsidP="00371325">
                            <w:pPr>
                              <w:jc w:val="center"/>
                            </w:pPr>
                            <w:r>
                              <w:t>МП***</w:t>
                            </w:r>
                          </w:p>
                          <w:p w:rsidR="00371325" w:rsidRDefault="00371325" w:rsidP="00371325"/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icture 1" o:spid="_x0000_s1026" style="position:absolute;left:0;text-align:left;margin-left:10.6pt;margin-top:-.2pt;width:138.75pt;height:1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" adj="-11796480,,5400" path="m,l,21600r21600,l21600,,,xe" stroked="f">
                <v:stroke joinstyle="miter"/>
                <v:formulas/>
                <v:path arrowok="t" o:connecttype="custom" textboxrect="0,0,21600,21600"/>
                <v:textbox>
                  <w:txbxContent>
                    <w:p w:rsidR="00371325" w:rsidRDefault="00371325" w:rsidP="00371325">
                      <w:pPr>
                        <w:jc w:val="center"/>
                      </w:pPr>
                      <w:r>
                        <w:t>МП***</w:t>
                      </w:r>
                    </w:p>
                    <w:p w:rsidR="00371325" w:rsidRDefault="00371325" w:rsidP="00371325"/>
                  </w:txbxContent>
                </v:textbox>
              </v:shape>
            </w:pict>
          </mc:Fallback>
        </mc:AlternateContent>
      </w:r>
      <w:r w:rsidR="00371325" w:rsidRPr="00371325">
        <w:rPr>
          <w:color w:val="000000"/>
          <w:sz w:val="22"/>
          <w:szCs w:val="20"/>
        </w:rPr>
        <w:t>________________________________________________________________________</w:t>
      </w:r>
    </w:p>
    <w:p w:rsidR="00371325" w:rsidRPr="00371325" w:rsidRDefault="00371325" w:rsidP="00371325">
      <w:pPr>
        <w:spacing w:line="192" w:lineRule="auto"/>
        <w:ind w:left="7371"/>
        <w:jc w:val="both"/>
        <w:rPr>
          <w:color w:val="000000"/>
          <w:sz w:val="20"/>
          <w:szCs w:val="20"/>
        </w:rPr>
      </w:pPr>
      <w:r w:rsidRPr="00371325">
        <w:rPr>
          <w:color w:val="000000"/>
          <w:sz w:val="20"/>
          <w:szCs w:val="20"/>
        </w:rPr>
        <w:t>(</w:t>
      </w:r>
      <w:r w:rsidRPr="00371325">
        <w:rPr>
          <w:i/>
          <w:color w:val="000000"/>
          <w:sz w:val="20"/>
          <w:szCs w:val="20"/>
        </w:rPr>
        <w:t xml:space="preserve">подпись кандидата/уполномоченного представителя избирательного объединения /уполномоченного лица субъекта общественного контроля, дата) </w:t>
      </w:r>
    </w:p>
    <w:p w:rsidR="00371325" w:rsidRPr="00371325" w:rsidRDefault="00371325" w:rsidP="00371325">
      <w:pPr>
        <w:rPr>
          <w:color w:val="000000"/>
          <w:sz w:val="16"/>
          <w:szCs w:val="20"/>
        </w:rPr>
      </w:pPr>
    </w:p>
    <w:p w:rsidR="00371325" w:rsidRPr="00371325" w:rsidRDefault="00371325" w:rsidP="00371325">
      <w:pPr>
        <w:rPr>
          <w:color w:val="000000"/>
          <w:sz w:val="20"/>
          <w:szCs w:val="20"/>
        </w:rPr>
      </w:pPr>
      <w:r w:rsidRPr="00371325">
        <w:rPr>
          <w:color w:val="000000"/>
          <w:sz w:val="20"/>
          <w:szCs w:val="20"/>
        </w:rPr>
        <w:t>* Список наблюдателей набирается шрифтом «Times</w:t>
      </w:r>
      <w:r w:rsidR="00B41301">
        <w:rPr>
          <w:color w:val="000000"/>
          <w:sz w:val="20"/>
          <w:szCs w:val="20"/>
        </w:rPr>
        <w:t xml:space="preserve"> </w:t>
      </w:r>
      <w:r w:rsidRPr="00371325">
        <w:rPr>
          <w:color w:val="000000"/>
          <w:sz w:val="20"/>
          <w:szCs w:val="20"/>
        </w:rPr>
        <w:t>New</w:t>
      </w:r>
      <w:r w:rsidR="00B41301">
        <w:rPr>
          <w:color w:val="000000"/>
          <w:sz w:val="20"/>
          <w:szCs w:val="20"/>
        </w:rPr>
        <w:t xml:space="preserve"> </w:t>
      </w:r>
      <w:r w:rsidRPr="00371325">
        <w:rPr>
          <w:color w:val="000000"/>
          <w:sz w:val="20"/>
          <w:szCs w:val="20"/>
        </w:rPr>
        <w:t xml:space="preserve">Roman», размер шрифта – не менее 12. </w:t>
      </w:r>
    </w:p>
    <w:p w:rsidR="00371325" w:rsidRPr="00371325" w:rsidRDefault="00371325" w:rsidP="00371325">
      <w:pPr>
        <w:jc w:val="both"/>
        <w:rPr>
          <w:color w:val="000000"/>
          <w:sz w:val="20"/>
          <w:szCs w:val="20"/>
        </w:rPr>
      </w:pPr>
      <w:r w:rsidRPr="00371325">
        <w:rPr>
          <w:color w:val="000000"/>
          <w:sz w:val="20"/>
          <w:szCs w:val="20"/>
        </w:rPr>
        <w:t xml:space="preserve">** Контактный телефон указывается по желанию. </w:t>
      </w:r>
    </w:p>
    <w:p w:rsidR="00371325" w:rsidRPr="00371325" w:rsidRDefault="00371325" w:rsidP="00371325">
      <w:pPr>
        <w:jc w:val="both"/>
        <w:rPr>
          <w:color w:val="000000"/>
          <w:sz w:val="20"/>
          <w:szCs w:val="20"/>
        </w:rPr>
      </w:pPr>
      <w:r w:rsidRPr="00371325">
        <w:rPr>
          <w:color w:val="000000"/>
          <w:sz w:val="20"/>
          <w:szCs w:val="20"/>
        </w:rPr>
        <w:t>*** Печать не проставляется в случае представления списка зарегистрированным кандидатом.</w:t>
      </w:r>
    </w:p>
    <w:p w:rsidR="00371325" w:rsidRPr="005D3AD7" w:rsidRDefault="00371325" w:rsidP="00371325">
      <w:pPr>
        <w:ind w:right="113"/>
        <w:jc w:val="right"/>
      </w:pPr>
      <w:r w:rsidRPr="005D3AD7">
        <w:lastRenderedPageBreak/>
        <w:t>Приложение №3</w:t>
      </w:r>
    </w:p>
    <w:p w:rsidR="00371325" w:rsidRPr="005D3AD7" w:rsidRDefault="00371325" w:rsidP="00371325">
      <w:pPr>
        <w:ind w:right="113"/>
        <w:jc w:val="right"/>
      </w:pPr>
      <w:r w:rsidRPr="005D3AD7">
        <w:t xml:space="preserve">Утверждено постановлением </w:t>
      </w:r>
    </w:p>
    <w:p w:rsidR="00371325" w:rsidRPr="005D3AD7" w:rsidRDefault="00371325" w:rsidP="00371325">
      <w:pPr>
        <w:ind w:right="113"/>
        <w:jc w:val="right"/>
      </w:pPr>
      <w:r w:rsidRPr="005D3AD7">
        <w:t>Территориальной избирательной комиссии</w:t>
      </w:r>
    </w:p>
    <w:p w:rsidR="00371325" w:rsidRPr="005D3AD7" w:rsidRDefault="00371325" w:rsidP="00371325">
      <w:pPr>
        <w:ind w:right="113"/>
        <w:jc w:val="right"/>
      </w:pPr>
      <w:r w:rsidRPr="005D3AD7">
        <w:t xml:space="preserve"> Зерноградского района Ростовской области</w:t>
      </w:r>
    </w:p>
    <w:p w:rsidR="00371325" w:rsidRPr="005D3AD7" w:rsidRDefault="00371325" w:rsidP="00371325">
      <w:pPr>
        <w:ind w:right="113"/>
        <w:jc w:val="right"/>
      </w:pPr>
      <w:r w:rsidRPr="005D3AD7">
        <w:t>от 09 августа 2024 г.  № 141-4</w:t>
      </w:r>
    </w:p>
    <w:p w:rsidR="00371325" w:rsidRPr="005D3AD7" w:rsidRDefault="00371325" w:rsidP="00371325">
      <w:pPr>
        <w:widowControl w:val="0"/>
        <w:autoSpaceDE w:val="0"/>
        <w:autoSpaceDN w:val="0"/>
        <w:adjustRightInd w:val="0"/>
        <w:ind w:right="113"/>
        <w:jc w:val="right"/>
        <w:rPr>
          <w:szCs w:val="28"/>
        </w:rPr>
      </w:pPr>
      <w:r w:rsidRPr="005D3AD7">
        <w:t>(машиночитаемый вид, обязательная форма)</w:t>
      </w:r>
    </w:p>
    <w:p w:rsidR="00371325" w:rsidRPr="00654CC6" w:rsidRDefault="00371325" w:rsidP="00371325">
      <w:pPr>
        <w:jc w:val="center"/>
        <w:rPr>
          <w:b/>
          <w:sz w:val="28"/>
          <w:szCs w:val="28"/>
        </w:rPr>
      </w:pPr>
      <w:r w:rsidRPr="00654CC6">
        <w:rPr>
          <w:b/>
          <w:sz w:val="28"/>
          <w:szCs w:val="28"/>
          <w:u w:val="single"/>
        </w:rPr>
        <w:t>Ростовская область</w:t>
      </w:r>
      <w:r w:rsidRPr="00654CC6">
        <w:rPr>
          <w:b/>
          <w:sz w:val="28"/>
          <w:szCs w:val="28"/>
        </w:rPr>
        <w:t>______</w:t>
      </w:r>
    </w:p>
    <w:p w:rsidR="00371325" w:rsidRDefault="00371325" w:rsidP="00371325">
      <w:pPr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(наименование субъекта Российской Федерации)</w:t>
      </w:r>
    </w:p>
    <w:p w:rsidR="00371325" w:rsidRPr="00654CC6" w:rsidRDefault="00371325" w:rsidP="00371325">
      <w:pPr>
        <w:jc w:val="center"/>
        <w:rPr>
          <w:color w:val="000000"/>
          <w:sz w:val="28"/>
          <w:szCs w:val="20"/>
          <w:u w:val="single"/>
        </w:rPr>
      </w:pPr>
      <w:r w:rsidRPr="00654CC6">
        <w:rPr>
          <w:color w:val="000000"/>
          <w:sz w:val="28"/>
          <w:szCs w:val="20"/>
          <w:u w:val="single"/>
        </w:rPr>
        <w:t xml:space="preserve">Территориальная избирательная комиссия Зерноградского района </w:t>
      </w:r>
    </w:p>
    <w:p w:rsidR="00371325" w:rsidRPr="00654CC6" w:rsidRDefault="00371325" w:rsidP="00371325">
      <w:pPr>
        <w:spacing w:line="192" w:lineRule="auto"/>
        <w:jc w:val="center"/>
        <w:rPr>
          <w:i/>
          <w:color w:val="000000"/>
          <w:sz w:val="20"/>
          <w:szCs w:val="20"/>
          <w:vertAlign w:val="superscript"/>
        </w:rPr>
      </w:pPr>
      <w:r w:rsidRPr="00654CC6">
        <w:rPr>
          <w:i/>
          <w:color w:val="000000"/>
          <w:sz w:val="20"/>
          <w:szCs w:val="20"/>
          <w:vertAlign w:val="superscript"/>
        </w:rPr>
        <w:t>(наименование территориальной избирательной комиссии)</w:t>
      </w:r>
    </w:p>
    <w:p w:rsidR="00371325" w:rsidRDefault="00371325" w:rsidP="003713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</w:t>
      </w:r>
      <w:r w:rsidRPr="007C671C">
        <w:rPr>
          <w:b/>
          <w:sz w:val="28"/>
          <w:szCs w:val="28"/>
        </w:rPr>
        <w:t xml:space="preserve"> выбор</w:t>
      </w:r>
      <w:r>
        <w:rPr>
          <w:b/>
          <w:sz w:val="28"/>
          <w:szCs w:val="28"/>
        </w:rPr>
        <w:t>ы</w:t>
      </w:r>
      <w:r w:rsidRPr="007C671C">
        <w:rPr>
          <w:b/>
          <w:sz w:val="28"/>
          <w:szCs w:val="28"/>
        </w:rPr>
        <w:t xml:space="preserve"> депутатов Собрания </w:t>
      </w:r>
      <w:r w:rsidR="00D83564" w:rsidRPr="007C671C">
        <w:rPr>
          <w:b/>
          <w:sz w:val="28"/>
          <w:szCs w:val="28"/>
        </w:rPr>
        <w:t>депутатов Зерноградского</w:t>
      </w:r>
      <w:r w:rsidRPr="007C671C">
        <w:rPr>
          <w:b/>
          <w:sz w:val="28"/>
          <w:szCs w:val="28"/>
        </w:rPr>
        <w:t xml:space="preserve"> го</w:t>
      </w:r>
      <w:r>
        <w:rPr>
          <w:b/>
          <w:sz w:val="28"/>
          <w:szCs w:val="28"/>
        </w:rPr>
        <w:t>родского поселения по много</w:t>
      </w:r>
      <w:r w:rsidRPr="007C671C">
        <w:rPr>
          <w:b/>
          <w:sz w:val="28"/>
          <w:szCs w:val="28"/>
        </w:rPr>
        <w:t>манд</w:t>
      </w:r>
      <w:r>
        <w:rPr>
          <w:b/>
          <w:sz w:val="28"/>
          <w:szCs w:val="28"/>
        </w:rPr>
        <w:t>атному избирательному округу № 6</w:t>
      </w:r>
    </w:p>
    <w:p w:rsidR="00371325" w:rsidRDefault="00371325" w:rsidP="00371325">
      <w:pPr>
        <w:jc w:val="center"/>
        <w:rPr>
          <w:sz w:val="28"/>
          <w:szCs w:val="28"/>
          <w:u w:val="single"/>
        </w:rPr>
      </w:pPr>
      <w:r w:rsidRPr="000D1FC4">
        <w:rPr>
          <w:sz w:val="28"/>
          <w:szCs w:val="28"/>
          <w:u w:val="single"/>
        </w:rPr>
        <w:t>Зерноградский городской трехмандатный избирательный округ №6</w:t>
      </w:r>
    </w:p>
    <w:p w:rsidR="00B1498F" w:rsidRDefault="00371325" w:rsidP="00371325">
      <w:pPr>
        <w:widowControl w:val="0"/>
        <w:autoSpaceDE w:val="0"/>
        <w:autoSpaceDN w:val="0"/>
        <w:adjustRightInd w:val="0"/>
        <w:ind w:right="113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и номер избирательного округа)</w:t>
      </w:r>
    </w:p>
    <w:p w:rsidR="00371325" w:rsidRPr="00371325" w:rsidRDefault="00371325" w:rsidP="00371325">
      <w:pPr>
        <w:ind w:left="284"/>
        <w:jc w:val="center"/>
        <w:rPr>
          <w:color w:val="000000"/>
          <w:sz w:val="28"/>
          <w:szCs w:val="20"/>
        </w:rPr>
      </w:pPr>
      <w:r w:rsidRPr="00371325">
        <w:rPr>
          <w:b/>
          <w:color w:val="000000"/>
          <w:sz w:val="28"/>
          <w:szCs w:val="20"/>
        </w:rPr>
        <w:t>СПИСОК НАБЛЮДАТЕЛЕЙ,</w:t>
      </w:r>
      <w:r w:rsidRPr="00371325">
        <w:rPr>
          <w:b/>
          <w:color w:val="000000"/>
          <w:sz w:val="28"/>
          <w:szCs w:val="20"/>
        </w:rPr>
        <w:br/>
        <w:t>назначенных</w:t>
      </w:r>
      <w:r w:rsidRPr="00371325">
        <w:rPr>
          <w:color w:val="000000"/>
          <w:sz w:val="28"/>
          <w:szCs w:val="20"/>
        </w:rPr>
        <w:t xml:space="preserve"> ________________________________________________________________________  </w:t>
      </w:r>
    </w:p>
    <w:p w:rsidR="00371325" w:rsidRPr="00371325" w:rsidRDefault="00371325" w:rsidP="00371325">
      <w:pPr>
        <w:ind w:left="284"/>
        <w:jc w:val="center"/>
        <w:rPr>
          <w:i/>
          <w:color w:val="000000"/>
          <w:sz w:val="20"/>
          <w:szCs w:val="20"/>
        </w:rPr>
      </w:pPr>
      <w:r w:rsidRPr="00371325">
        <w:rPr>
          <w:i/>
          <w:color w:val="000000"/>
          <w:sz w:val="20"/>
          <w:szCs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371325" w:rsidRPr="00371325" w:rsidRDefault="00371325" w:rsidP="00371325">
      <w:pPr>
        <w:spacing w:after="120" w:line="192" w:lineRule="auto"/>
        <w:jc w:val="center"/>
        <w:rPr>
          <w:i/>
          <w:color w:val="000000"/>
          <w:sz w:val="20"/>
          <w:szCs w:val="20"/>
        </w:rPr>
      </w:pPr>
      <w:r w:rsidRPr="00371325">
        <w:rPr>
          <w:b/>
          <w:color w:val="000000"/>
          <w:sz w:val="28"/>
          <w:szCs w:val="20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2"/>
        <w:gridCol w:w="1340"/>
        <w:gridCol w:w="1892"/>
        <w:gridCol w:w="2114"/>
        <w:gridCol w:w="4391"/>
        <w:gridCol w:w="2061"/>
      </w:tblGrid>
      <w:tr w:rsidR="00371325" w:rsidRPr="00371325" w:rsidTr="00C975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№</w:t>
            </w:r>
            <w:r w:rsidRPr="00371325">
              <w:rPr>
                <w:b/>
                <w:color w:val="000000"/>
                <w:szCs w:val="20"/>
              </w:rPr>
              <w:br/>
              <w:t>п/п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Фамилия, имя, отчество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Дата рождения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 xml:space="preserve">Серия, номер </w:t>
            </w:r>
            <w:r w:rsidRPr="00371325">
              <w:rPr>
                <w:b/>
                <w:color w:val="000000"/>
                <w:szCs w:val="20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Адрес места жительства, контактный телефон*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371325">
              <w:rPr>
                <w:b/>
                <w:color w:val="000000"/>
                <w:szCs w:val="20"/>
              </w:rPr>
              <w:br/>
            </w:r>
            <w:r w:rsidRPr="00371325">
              <w:rPr>
                <w:b/>
                <w:i/>
                <w:color w:val="000000"/>
                <w:szCs w:val="20"/>
              </w:rPr>
              <w:t>(для назначенных в участковую избирательную комиссию)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before="120" w:after="120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Дата осуществления наблюдения</w:t>
            </w:r>
          </w:p>
        </w:tc>
      </w:tr>
      <w:tr w:rsidR="00371325" w:rsidRPr="00371325" w:rsidTr="00C975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ind w:firstLine="34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2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4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6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spacing w:line="216" w:lineRule="auto"/>
              <w:jc w:val="center"/>
              <w:rPr>
                <w:b/>
                <w:color w:val="000000"/>
                <w:szCs w:val="20"/>
              </w:rPr>
            </w:pPr>
            <w:r w:rsidRPr="00371325">
              <w:rPr>
                <w:b/>
                <w:color w:val="000000"/>
                <w:szCs w:val="20"/>
              </w:rPr>
              <w:t>7</w:t>
            </w:r>
          </w:p>
        </w:tc>
      </w:tr>
      <w:tr w:rsidR="00371325" w:rsidRPr="00371325" w:rsidTr="00C975BD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</w:tr>
      <w:tr w:rsidR="00371325" w:rsidRPr="00371325" w:rsidTr="00C975BD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</w:tr>
      <w:tr w:rsidR="00371325" w:rsidRPr="00371325" w:rsidTr="00C975BD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</w:tr>
      <w:tr w:rsidR="00371325" w:rsidRPr="00371325" w:rsidTr="00C975BD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325" w:rsidRPr="00371325" w:rsidRDefault="00371325" w:rsidP="00371325">
            <w:pPr>
              <w:widowControl w:val="0"/>
              <w:jc w:val="center"/>
              <w:rPr>
                <w:i/>
                <w:color w:val="000000"/>
                <w:szCs w:val="20"/>
              </w:rPr>
            </w:pPr>
          </w:p>
        </w:tc>
      </w:tr>
    </w:tbl>
    <w:p w:rsidR="00371325" w:rsidRPr="00371325" w:rsidRDefault="00371325" w:rsidP="00371325">
      <w:pPr>
        <w:rPr>
          <w:color w:val="000000"/>
          <w:sz w:val="20"/>
          <w:szCs w:val="20"/>
        </w:rPr>
      </w:pPr>
    </w:p>
    <w:p w:rsidR="00371325" w:rsidRPr="00371325" w:rsidRDefault="00371325" w:rsidP="00371325">
      <w:pPr>
        <w:rPr>
          <w:color w:val="000000"/>
          <w:sz w:val="20"/>
          <w:szCs w:val="20"/>
        </w:rPr>
      </w:pPr>
    </w:p>
    <w:p w:rsidR="00371325" w:rsidRPr="00371325" w:rsidRDefault="00371325" w:rsidP="00371325">
      <w:pPr>
        <w:rPr>
          <w:color w:val="000000"/>
          <w:sz w:val="20"/>
          <w:szCs w:val="20"/>
        </w:rPr>
      </w:pPr>
      <w:r w:rsidRPr="00371325">
        <w:rPr>
          <w:color w:val="000000"/>
          <w:sz w:val="20"/>
          <w:szCs w:val="20"/>
        </w:rPr>
        <w:t>*Контактный телефон указывается при наличии</w:t>
      </w:r>
    </w:p>
    <w:p w:rsidR="00371325" w:rsidRPr="00371325" w:rsidRDefault="00371325" w:rsidP="00371325">
      <w:pPr>
        <w:keepNext/>
        <w:spacing w:after="200"/>
        <w:ind w:left="4248"/>
        <w:jc w:val="center"/>
        <w:rPr>
          <w:color w:val="000000"/>
          <w:szCs w:val="20"/>
        </w:rPr>
      </w:pPr>
    </w:p>
    <w:p w:rsidR="00371325" w:rsidRDefault="00371325" w:rsidP="00371325">
      <w:pPr>
        <w:widowControl w:val="0"/>
        <w:autoSpaceDE w:val="0"/>
        <w:autoSpaceDN w:val="0"/>
        <w:adjustRightInd w:val="0"/>
        <w:ind w:right="113"/>
        <w:jc w:val="center"/>
        <w:rPr>
          <w:sz w:val="28"/>
          <w:szCs w:val="28"/>
        </w:rPr>
      </w:pPr>
    </w:p>
    <w:sectPr w:rsidR="00371325" w:rsidSect="00E54ACB">
      <w:pgSz w:w="16840" w:h="11907" w:orient="landscape" w:code="9"/>
      <w:pgMar w:top="568" w:right="567" w:bottom="567" w:left="284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05D" w:rsidRDefault="0073405D" w:rsidP="00E54ACB">
      <w:r>
        <w:separator/>
      </w:r>
    </w:p>
  </w:endnote>
  <w:endnote w:type="continuationSeparator" w:id="0">
    <w:p w:rsidR="0073405D" w:rsidRDefault="0073405D" w:rsidP="00E54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05D" w:rsidRDefault="0073405D" w:rsidP="00E54ACB">
      <w:r>
        <w:separator/>
      </w:r>
    </w:p>
  </w:footnote>
  <w:footnote w:type="continuationSeparator" w:id="0">
    <w:p w:rsidR="0073405D" w:rsidRDefault="0073405D" w:rsidP="00E54ACB">
      <w:r>
        <w:continuationSeparator/>
      </w:r>
    </w:p>
  </w:footnote>
  <w:footnote w:id="1">
    <w:p w:rsidR="00E54ACB" w:rsidRDefault="00E54ACB" w:rsidP="00E54ACB">
      <w:pPr>
        <w:pStyle w:val="Footnote"/>
      </w:pPr>
      <w:r>
        <w:rPr>
          <w:vertAlign w:val="superscript"/>
        </w:rPr>
        <w:footnoteRef/>
      </w:r>
      <w:r>
        <w:t xml:space="preserve"> Наблюдателями не могут быть назначены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о которых включены в единый реестр сведений о лицах, причастных к деятельности экстремистской или террористической организации.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3F9C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71325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3AD7"/>
    <w:rsid w:val="005D79FA"/>
    <w:rsid w:val="005E35E1"/>
    <w:rsid w:val="005E710B"/>
    <w:rsid w:val="005F2B46"/>
    <w:rsid w:val="0061064B"/>
    <w:rsid w:val="006109F1"/>
    <w:rsid w:val="0062604A"/>
    <w:rsid w:val="00642852"/>
    <w:rsid w:val="00654592"/>
    <w:rsid w:val="00654CC6"/>
    <w:rsid w:val="0067478A"/>
    <w:rsid w:val="0067724A"/>
    <w:rsid w:val="006D5B70"/>
    <w:rsid w:val="006D7E51"/>
    <w:rsid w:val="006E54FB"/>
    <w:rsid w:val="0073405D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5EFA"/>
    <w:rsid w:val="00927309"/>
    <w:rsid w:val="00927B7D"/>
    <w:rsid w:val="009424B9"/>
    <w:rsid w:val="00953839"/>
    <w:rsid w:val="00956CBC"/>
    <w:rsid w:val="00990A34"/>
    <w:rsid w:val="009C33D5"/>
    <w:rsid w:val="009E18DC"/>
    <w:rsid w:val="00A0343A"/>
    <w:rsid w:val="00A226C9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C7F54"/>
    <w:rsid w:val="00AD1785"/>
    <w:rsid w:val="00AD21F1"/>
    <w:rsid w:val="00AD5B54"/>
    <w:rsid w:val="00AE25A3"/>
    <w:rsid w:val="00AE3379"/>
    <w:rsid w:val="00AE453D"/>
    <w:rsid w:val="00B0550B"/>
    <w:rsid w:val="00B1498F"/>
    <w:rsid w:val="00B40ABD"/>
    <w:rsid w:val="00B41301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CF60E2"/>
    <w:rsid w:val="00D0081A"/>
    <w:rsid w:val="00D01E58"/>
    <w:rsid w:val="00D05D27"/>
    <w:rsid w:val="00D25D66"/>
    <w:rsid w:val="00D4092A"/>
    <w:rsid w:val="00D513C5"/>
    <w:rsid w:val="00D60D01"/>
    <w:rsid w:val="00D676FB"/>
    <w:rsid w:val="00D74B39"/>
    <w:rsid w:val="00D825B1"/>
    <w:rsid w:val="00D83564"/>
    <w:rsid w:val="00D937AA"/>
    <w:rsid w:val="00DE1383"/>
    <w:rsid w:val="00DE2D2C"/>
    <w:rsid w:val="00E02423"/>
    <w:rsid w:val="00E32399"/>
    <w:rsid w:val="00E433D1"/>
    <w:rsid w:val="00E46E43"/>
    <w:rsid w:val="00E53E53"/>
    <w:rsid w:val="00E54ACB"/>
    <w:rsid w:val="00E8023F"/>
    <w:rsid w:val="00E90AD1"/>
    <w:rsid w:val="00E93364"/>
    <w:rsid w:val="00EA3703"/>
    <w:rsid w:val="00EB46ED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B75E1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615F49E0-6963-48C8-8DB0-84C4004E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Footnote">
    <w:name w:val="Footnote"/>
    <w:rsid w:val="00E54ACB"/>
    <w:pPr>
      <w:ind w:firstLine="851"/>
      <w:jc w:val="both"/>
    </w:pPr>
    <w:rPr>
      <w:rFonts w:ascii="XO Thames" w:hAnsi="XO Thames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6455&amp;dst=10032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15B065A19FDB1E02C5873C079B2F45AF145E893E4DCD9346DF6310694C582A26B4934400C8C25E1r2O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5B065A19FDB1E02C5873C079B2F45AF145E893E4DCD9346DF6310694C582A26B4934400C8C25E1r2O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1821</Words>
  <Characters>14417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2024-08-09T08:25:00Z</cp:lastPrinted>
  <dcterms:created xsi:type="dcterms:W3CDTF">2024-08-12T13:38:00Z</dcterms:created>
  <dcterms:modified xsi:type="dcterms:W3CDTF">2024-08-12T13:42:00Z</dcterms:modified>
</cp:coreProperties>
</file>