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1C" w:rsidRDefault="000021E3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A7C1C" w:rsidRDefault="000A7C1C">
      <w:pPr>
        <w:jc w:val="center"/>
        <w:rPr>
          <w:rFonts w:ascii="Times New Roman CYR" w:hAnsi="Times New Roman CYR"/>
          <w:b/>
        </w:rPr>
      </w:pPr>
    </w:p>
    <w:p w:rsidR="000A7C1C" w:rsidRDefault="000A7C1C">
      <w:pPr>
        <w:pStyle w:val="1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0A7C1C" w:rsidRDefault="000A7C1C">
      <w:pPr>
        <w:rPr>
          <w:rFonts w:ascii="Times New Roman CYR" w:hAnsi="Times New Roman CYR"/>
          <w:b/>
          <w:bCs/>
          <w:spacing w:val="60"/>
        </w:rPr>
      </w:pPr>
    </w:p>
    <w:p w:rsidR="000A7C1C" w:rsidRDefault="00025D1B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23</w:t>
      </w:r>
      <w:r w:rsidR="00052A40">
        <w:rPr>
          <w:rFonts w:ascii="Times New Roman CYR" w:hAnsi="Times New Roman CYR"/>
        </w:rPr>
        <w:t xml:space="preserve"> августа</w:t>
      </w:r>
      <w:r w:rsidR="000A7C1C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</w:t>
      </w:r>
      <w:r w:rsidR="0098088F">
        <w:rPr>
          <w:rFonts w:ascii="Times New Roman CYR" w:hAnsi="Times New Roman CYR"/>
        </w:rPr>
        <w:t>1</w:t>
      </w:r>
      <w:r w:rsidR="000A7C1C">
        <w:rPr>
          <w:rFonts w:ascii="Times New Roman CYR" w:hAnsi="Times New Roman CYR"/>
        </w:rPr>
        <w:t xml:space="preserve">г.                                                                                          № </w:t>
      </w:r>
      <w:r>
        <w:rPr>
          <w:rFonts w:ascii="Times New Roman CYR" w:hAnsi="Times New Roman CYR"/>
        </w:rPr>
        <w:t>34</w:t>
      </w:r>
      <w:r w:rsidR="00052A40">
        <w:rPr>
          <w:rFonts w:ascii="Times New Roman CYR" w:hAnsi="Times New Roman CYR"/>
        </w:rPr>
        <w:t>-1</w:t>
      </w:r>
    </w:p>
    <w:p w:rsidR="000A7C1C" w:rsidRPr="00043779" w:rsidRDefault="000A7C1C">
      <w:pPr>
        <w:pStyle w:val="a3"/>
        <w:tabs>
          <w:tab w:val="left" w:pos="708"/>
        </w:tabs>
        <w:rPr>
          <w:bCs/>
        </w:rPr>
      </w:pPr>
      <w:r w:rsidRPr="00043779">
        <w:rPr>
          <w:bCs/>
        </w:rPr>
        <w:t>г.Зерноград</w:t>
      </w:r>
    </w:p>
    <w:p w:rsidR="000A7C1C" w:rsidRDefault="000A7C1C">
      <w:pPr>
        <w:pStyle w:val="a3"/>
        <w:tabs>
          <w:tab w:val="left" w:pos="708"/>
        </w:tabs>
        <w:rPr>
          <w:b/>
          <w:bCs/>
        </w:rPr>
      </w:pPr>
    </w:p>
    <w:p w:rsidR="000A7C1C" w:rsidRPr="0098088F" w:rsidRDefault="000A7C1C" w:rsidP="00025D1B">
      <w:pPr>
        <w:pStyle w:val="21"/>
        <w:tabs>
          <w:tab w:val="clear" w:pos="7938"/>
        </w:tabs>
        <w:ind w:left="1418" w:right="1417"/>
        <w:rPr>
          <w:bCs/>
          <w:sz w:val="28"/>
        </w:rPr>
      </w:pPr>
      <w:r>
        <w:rPr>
          <w:bCs/>
          <w:sz w:val="28"/>
        </w:rPr>
        <w:t>О тексте и количестве избирательных бюллетеней для голосования по выборам</w:t>
      </w:r>
      <w:r w:rsidR="0098088F" w:rsidRPr="0098088F">
        <w:rPr>
          <w:bCs/>
          <w:sz w:val="28"/>
        </w:rPr>
        <w:t xml:space="preserve">депутатов Собраний депутатов Зерноградского городского поселения и Большеталовского, Гуляй Борисовского, Донского, </w:t>
      </w:r>
      <w:proofErr w:type="spellStart"/>
      <w:r w:rsidR="0098088F" w:rsidRPr="0098088F">
        <w:rPr>
          <w:bCs/>
          <w:sz w:val="28"/>
        </w:rPr>
        <w:t>Конзаводского</w:t>
      </w:r>
      <w:proofErr w:type="spellEnd"/>
      <w:r w:rsidR="0098088F" w:rsidRPr="0098088F">
        <w:rPr>
          <w:bCs/>
          <w:sz w:val="28"/>
        </w:rPr>
        <w:t xml:space="preserve">, Красноармейского, </w:t>
      </w:r>
      <w:proofErr w:type="spellStart"/>
      <w:r w:rsidR="0098088F" w:rsidRPr="0098088F">
        <w:rPr>
          <w:bCs/>
          <w:sz w:val="28"/>
        </w:rPr>
        <w:t>Манычского</w:t>
      </w:r>
      <w:proofErr w:type="spellEnd"/>
      <w:r w:rsidR="00052A40">
        <w:rPr>
          <w:bCs/>
          <w:sz w:val="28"/>
        </w:rPr>
        <w:t xml:space="preserve">, </w:t>
      </w:r>
      <w:proofErr w:type="spellStart"/>
      <w:r w:rsidR="00052A40">
        <w:rPr>
          <w:bCs/>
          <w:sz w:val="28"/>
        </w:rPr>
        <w:t>Мечетинского</w:t>
      </w:r>
      <w:proofErr w:type="spellEnd"/>
      <w:r w:rsidR="0098088F" w:rsidRPr="0098088F">
        <w:rPr>
          <w:bCs/>
          <w:sz w:val="28"/>
        </w:rPr>
        <w:t xml:space="preserve"> и </w:t>
      </w:r>
      <w:proofErr w:type="spellStart"/>
      <w:r w:rsidR="0098088F" w:rsidRPr="0098088F">
        <w:rPr>
          <w:bCs/>
          <w:sz w:val="28"/>
        </w:rPr>
        <w:t>Россошинского</w:t>
      </w:r>
      <w:proofErr w:type="spellEnd"/>
      <w:r w:rsidR="0098088F" w:rsidRPr="0098088F">
        <w:rPr>
          <w:bCs/>
          <w:sz w:val="28"/>
        </w:rPr>
        <w:t xml:space="preserve"> сельских поселений Зерноградского района </w:t>
      </w:r>
      <w:r w:rsidR="0098088F">
        <w:rPr>
          <w:bCs/>
          <w:sz w:val="28"/>
        </w:rPr>
        <w:t xml:space="preserve">Ростовской области </w:t>
      </w:r>
      <w:r w:rsidR="00025D1B">
        <w:rPr>
          <w:bCs/>
          <w:sz w:val="28"/>
        </w:rPr>
        <w:t>пятого</w:t>
      </w:r>
      <w:r w:rsidR="00052A40">
        <w:rPr>
          <w:bCs/>
          <w:sz w:val="28"/>
        </w:rPr>
        <w:t xml:space="preserve"> созыва</w:t>
      </w:r>
      <w:r w:rsidR="00BF3FB1">
        <w:rPr>
          <w:bCs/>
          <w:sz w:val="28"/>
        </w:rPr>
        <w:t xml:space="preserve"> </w:t>
      </w:r>
      <w:r w:rsidR="0098088F" w:rsidRPr="0098088F">
        <w:rPr>
          <w:bCs/>
          <w:sz w:val="28"/>
        </w:rPr>
        <w:t>1</w:t>
      </w:r>
      <w:r w:rsidR="00025D1B">
        <w:rPr>
          <w:bCs/>
          <w:sz w:val="28"/>
        </w:rPr>
        <w:t>9</w:t>
      </w:r>
      <w:r w:rsidR="00BF3FB1">
        <w:rPr>
          <w:bCs/>
          <w:sz w:val="28"/>
        </w:rPr>
        <w:t xml:space="preserve"> </w:t>
      </w:r>
      <w:r w:rsidR="00052A40">
        <w:rPr>
          <w:bCs/>
          <w:sz w:val="28"/>
        </w:rPr>
        <w:t>сен</w:t>
      </w:r>
      <w:r w:rsidR="0098088F" w:rsidRPr="0098088F">
        <w:rPr>
          <w:bCs/>
          <w:sz w:val="28"/>
        </w:rPr>
        <w:t>тября 20</w:t>
      </w:r>
      <w:r w:rsidR="00025D1B">
        <w:rPr>
          <w:bCs/>
          <w:sz w:val="28"/>
        </w:rPr>
        <w:t>2</w:t>
      </w:r>
      <w:r w:rsidR="0098088F" w:rsidRPr="0098088F">
        <w:rPr>
          <w:bCs/>
          <w:sz w:val="28"/>
        </w:rPr>
        <w:t>1 года</w:t>
      </w:r>
    </w:p>
    <w:p w:rsidR="000A7C1C" w:rsidRDefault="000A7C1C">
      <w:pPr>
        <w:pStyle w:val="a3"/>
        <w:rPr>
          <w:b/>
          <w:sz w:val="20"/>
        </w:rPr>
      </w:pPr>
    </w:p>
    <w:p w:rsidR="000A7C1C" w:rsidRDefault="000A7C1C">
      <w:pPr>
        <w:pStyle w:val="a3"/>
        <w:spacing w:line="360" w:lineRule="auto"/>
        <w:rPr>
          <w:b/>
          <w:sz w:val="20"/>
        </w:rPr>
      </w:pPr>
    </w:p>
    <w:p w:rsidR="000A7C1C" w:rsidRDefault="00025D1B" w:rsidP="002F5DFB">
      <w:pPr>
        <w:pStyle w:val="20"/>
        <w:tabs>
          <w:tab w:val="clear" w:pos="7088"/>
        </w:tabs>
        <w:spacing w:line="360" w:lineRule="auto"/>
        <w:ind w:firstLine="720"/>
        <w:jc w:val="both"/>
        <w:rPr>
          <w:sz w:val="28"/>
        </w:rPr>
      </w:pPr>
      <w:r w:rsidRPr="00025D1B">
        <w:rPr>
          <w:sz w:val="28"/>
          <w:szCs w:val="24"/>
        </w:rPr>
        <w:t>В соответствии со статьей 63 Федерального закона</w:t>
      </w:r>
      <w:r>
        <w:rPr>
          <w:sz w:val="28"/>
          <w:szCs w:val="24"/>
        </w:rPr>
        <w:t xml:space="preserve"> от 12.06.2002 </w:t>
      </w:r>
      <w:r w:rsidRPr="00025D1B">
        <w:rPr>
          <w:sz w:val="28"/>
          <w:szCs w:val="24"/>
        </w:rPr>
        <w:t xml:space="preserve">№ 67-ФЗ «Об основных гарантиях избирательных прав и права на участие в референдуме граждан Российской Федерации», статьей 56 Областного закона от 12.05.2016 № 525-ЗС «О выборах и референдумах в Ростовской области», подпунктом «к» статьи 11 Областного </w:t>
      </w:r>
      <w:r>
        <w:rPr>
          <w:sz w:val="28"/>
          <w:szCs w:val="24"/>
        </w:rPr>
        <w:t>закона от 15.03.2004</w:t>
      </w:r>
      <w:r w:rsidRPr="00025D1B">
        <w:rPr>
          <w:sz w:val="28"/>
          <w:szCs w:val="24"/>
        </w:rPr>
        <w:t xml:space="preserve"> № 95-ЗС «Об Избирательной комиссии Ростовской области»</w:t>
      </w:r>
      <w:r w:rsidR="000A7C1C">
        <w:rPr>
          <w:sz w:val="28"/>
        </w:rPr>
        <w:t xml:space="preserve">, </w:t>
      </w:r>
    </w:p>
    <w:p w:rsidR="000A7C1C" w:rsidRDefault="000A7C1C">
      <w:pPr>
        <w:jc w:val="center"/>
        <w:rPr>
          <w:sz w:val="27"/>
          <w:szCs w:val="24"/>
        </w:rPr>
      </w:pPr>
      <w:r>
        <w:rPr>
          <w:rFonts w:ascii="Times New Roman CYR" w:hAnsi="Times New Roman CYR"/>
        </w:rPr>
        <w:t>Территориальная избирательная комиссия Зерноградского района</w:t>
      </w:r>
      <w:r w:rsidR="0098088F">
        <w:rPr>
          <w:sz w:val="27"/>
        </w:rPr>
        <w:t xml:space="preserve">Ростовской области </w:t>
      </w:r>
      <w:r>
        <w:rPr>
          <w:sz w:val="27"/>
        </w:rPr>
        <w:t>ПОСТАНОВЛЯЕТ:</w:t>
      </w:r>
    </w:p>
    <w:p w:rsidR="000A7C1C" w:rsidRDefault="000A7C1C">
      <w:pPr>
        <w:pStyle w:val="a3"/>
        <w:tabs>
          <w:tab w:val="clear" w:pos="7938"/>
        </w:tabs>
        <w:spacing w:line="360" w:lineRule="auto"/>
        <w:jc w:val="both"/>
        <w:rPr>
          <w:sz w:val="20"/>
        </w:rPr>
      </w:pPr>
    </w:p>
    <w:p w:rsidR="000A7C1C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>
        <w:t xml:space="preserve">Утвердить тексты избирательных бюллетеней для голосования по выборам депутатов </w:t>
      </w:r>
      <w:r w:rsidR="0098088F" w:rsidRPr="00043779">
        <w:t>Собраний депутатов Зерноградского городского посе</w:t>
      </w:r>
      <w:r w:rsidR="00BF3FB1">
        <w:t xml:space="preserve">ления и </w:t>
      </w:r>
      <w:proofErr w:type="spellStart"/>
      <w:r w:rsidR="00BF3FB1">
        <w:t>Большеталовского</w:t>
      </w:r>
      <w:proofErr w:type="spellEnd"/>
      <w:r w:rsidR="00BF3FB1">
        <w:t xml:space="preserve">, </w:t>
      </w:r>
      <w:proofErr w:type="spellStart"/>
      <w:proofErr w:type="gramStart"/>
      <w:r w:rsidR="00BF3FB1">
        <w:t>Гуляй-</w:t>
      </w:r>
      <w:r w:rsidR="0098088F" w:rsidRPr="00043779">
        <w:t>Борисовского</w:t>
      </w:r>
      <w:proofErr w:type="spellEnd"/>
      <w:proofErr w:type="gramEnd"/>
      <w:r w:rsidR="0098088F" w:rsidRPr="00043779">
        <w:t xml:space="preserve">, Донского, </w:t>
      </w:r>
      <w:proofErr w:type="spellStart"/>
      <w:r w:rsidR="0098088F" w:rsidRPr="00043779">
        <w:t>Конзаводского</w:t>
      </w:r>
      <w:proofErr w:type="spellEnd"/>
      <w:r w:rsidR="0098088F" w:rsidRPr="00043779">
        <w:t xml:space="preserve">, Красноармейского, </w:t>
      </w:r>
      <w:proofErr w:type="spellStart"/>
      <w:r w:rsidR="00052A40" w:rsidRPr="00043779">
        <w:t>Манычского</w:t>
      </w:r>
      <w:proofErr w:type="spellEnd"/>
      <w:r w:rsidR="00052A40" w:rsidRPr="00043779">
        <w:t xml:space="preserve">, </w:t>
      </w:r>
      <w:proofErr w:type="spellStart"/>
      <w:r w:rsidR="00052A40" w:rsidRPr="00043779">
        <w:t>Мечетинского</w:t>
      </w:r>
      <w:proofErr w:type="spellEnd"/>
      <w:r w:rsidR="00052A40" w:rsidRPr="00043779">
        <w:t xml:space="preserve"> и </w:t>
      </w:r>
      <w:proofErr w:type="spellStart"/>
      <w:r w:rsidR="00052A40" w:rsidRPr="00043779">
        <w:t>Россошинского</w:t>
      </w:r>
      <w:proofErr w:type="spellEnd"/>
      <w:r w:rsidR="00052A40" w:rsidRPr="00043779">
        <w:t xml:space="preserve"> сельских поселений Зерноградского района Ростовс</w:t>
      </w:r>
      <w:r w:rsidR="00BF3FB1">
        <w:t>кой области пятого созыва 19</w:t>
      </w:r>
      <w:r w:rsidR="00052A40" w:rsidRPr="00043779">
        <w:t xml:space="preserve"> сентяб</w:t>
      </w:r>
      <w:r w:rsidR="00BF3FB1">
        <w:t>ря 2021</w:t>
      </w:r>
      <w:r w:rsidR="00052A40" w:rsidRPr="00043779">
        <w:t xml:space="preserve"> года</w:t>
      </w:r>
      <w:r>
        <w:t>. (Приложение № 1-</w:t>
      </w:r>
      <w:r w:rsidR="004F1CBB">
        <w:t>18</w:t>
      </w:r>
      <w:r>
        <w:t>)</w:t>
      </w:r>
      <w:r w:rsidR="00BF3FB1">
        <w:t>.</w:t>
      </w:r>
    </w:p>
    <w:p w:rsidR="000A7C1C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>
        <w:t xml:space="preserve">Утвердить количество </w:t>
      </w:r>
      <w:r w:rsidRPr="006B2576">
        <w:t xml:space="preserve">изготавливаемых избирательных бюллетеней для голосования на выборах депутатов </w:t>
      </w:r>
      <w:r w:rsidR="0098088F" w:rsidRPr="00043779">
        <w:t xml:space="preserve">Собраний депутатов Большеталовского, Гуляй Борисовского, Донского, </w:t>
      </w:r>
      <w:proofErr w:type="spellStart"/>
      <w:r w:rsidR="0098088F" w:rsidRPr="00043779">
        <w:t>Конзаводского</w:t>
      </w:r>
      <w:proofErr w:type="spellEnd"/>
      <w:r w:rsidR="0098088F" w:rsidRPr="00043779">
        <w:t>, Красноармейского</w:t>
      </w:r>
      <w:r w:rsidR="00C52C8B" w:rsidRPr="00043779">
        <w:t>,</w:t>
      </w:r>
      <w:r w:rsidR="00BF3FB1">
        <w:t xml:space="preserve"> </w:t>
      </w:r>
      <w:proofErr w:type="spellStart"/>
      <w:r w:rsidR="0098088F" w:rsidRPr="00043779">
        <w:t>Манычского</w:t>
      </w:r>
      <w:proofErr w:type="spellEnd"/>
      <w:r w:rsidR="002F5DFB">
        <w:t>,</w:t>
      </w:r>
      <w:r w:rsidR="00BF3FB1">
        <w:t xml:space="preserve"> </w:t>
      </w:r>
      <w:proofErr w:type="spellStart"/>
      <w:r w:rsidR="00C52C8B" w:rsidRPr="00043779">
        <w:lastRenderedPageBreak/>
        <w:t>Мечетинского</w:t>
      </w:r>
      <w:proofErr w:type="spellEnd"/>
      <w:r w:rsidR="002F5DFB">
        <w:t xml:space="preserve"> и </w:t>
      </w:r>
      <w:proofErr w:type="spellStart"/>
      <w:r w:rsidR="002F5DFB">
        <w:t>Россошинского</w:t>
      </w:r>
      <w:proofErr w:type="spellEnd"/>
      <w:r w:rsidR="00BF3FB1">
        <w:t xml:space="preserve"> </w:t>
      </w:r>
      <w:r w:rsidR="0098088F" w:rsidRPr="00043779">
        <w:t xml:space="preserve">сельских поселений Зерноградского района Ростовской области </w:t>
      </w:r>
      <w:r w:rsidRPr="006B2576">
        <w:t xml:space="preserve">по поселениям </w:t>
      </w:r>
      <w:r w:rsidR="00C52C8B">
        <w:t>(</w:t>
      </w:r>
      <w:r w:rsidRPr="006B2576">
        <w:t>приложени</w:t>
      </w:r>
      <w:r w:rsidR="00C52C8B">
        <w:t>я</w:t>
      </w:r>
      <w:r w:rsidRPr="006B2576">
        <w:t xml:space="preserve"> № </w:t>
      </w:r>
      <w:r w:rsidR="004F1CBB">
        <w:t>19</w:t>
      </w:r>
      <w:r w:rsidR="00C52C8B">
        <w:t>)</w:t>
      </w:r>
      <w:r w:rsidRPr="006B2576">
        <w:t>.</w:t>
      </w:r>
    </w:p>
    <w:p w:rsidR="006B2576" w:rsidRPr="006B2576" w:rsidRDefault="006B2576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>
        <w:t xml:space="preserve">Утвердить количество </w:t>
      </w:r>
      <w:r w:rsidRPr="006B2576">
        <w:t xml:space="preserve">изготавливаемых избирательных бюллетеней для голосования на выборах депутатов </w:t>
      </w:r>
      <w:r w:rsidRPr="00043779">
        <w:t xml:space="preserve">Собраний депутатов Зерноградского городского поселения Зерноградского района Ростовской области </w:t>
      </w:r>
      <w:r w:rsidR="00C52C8B">
        <w:t>(</w:t>
      </w:r>
      <w:r w:rsidR="004F1CBB">
        <w:t>приложение № 20</w:t>
      </w:r>
      <w:r w:rsidR="00C52C8B">
        <w:t>)</w:t>
      </w:r>
      <w:r>
        <w:t>.</w:t>
      </w:r>
    </w:p>
    <w:p w:rsidR="000A7C1C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>
        <w:t xml:space="preserve">Сформировать группу по контролю за изготовлением избирательных бюллетеней в количестве </w:t>
      </w:r>
      <w:r w:rsidR="00052A40">
        <w:t>т</w:t>
      </w:r>
      <w:r>
        <w:t>рех человек:</w:t>
      </w:r>
    </w:p>
    <w:p w:rsidR="000A7C1C" w:rsidRDefault="002F5DFB" w:rsidP="00025D1B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Моисеев О. Н</w:t>
      </w:r>
      <w:r w:rsidR="000A7C1C">
        <w:rPr>
          <w:rFonts w:ascii="Times New Roman CYR" w:hAnsi="Times New Roman CYR"/>
        </w:rPr>
        <w:t>. – председатель комиссии;</w:t>
      </w:r>
    </w:p>
    <w:p w:rsidR="000A7C1C" w:rsidRDefault="0098088F" w:rsidP="00025D1B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Васильев В.В.</w:t>
      </w:r>
      <w:r w:rsidR="000A7C1C">
        <w:rPr>
          <w:rFonts w:ascii="Times New Roman CYR" w:hAnsi="Times New Roman CYR"/>
        </w:rPr>
        <w:t xml:space="preserve"> – член комиссии с правом решающего голоса;</w:t>
      </w:r>
    </w:p>
    <w:p w:rsidR="000A7C1C" w:rsidRDefault="002F5DFB" w:rsidP="00025D1B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</w:rPr>
      </w:pPr>
      <w:proofErr w:type="spellStart"/>
      <w:r>
        <w:rPr>
          <w:rFonts w:ascii="Times New Roman CYR" w:hAnsi="Times New Roman CYR"/>
        </w:rPr>
        <w:t>Шевырев</w:t>
      </w:r>
      <w:proofErr w:type="spellEnd"/>
      <w:r>
        <w:rPr>
          <w:rFonts w:ascii="Times New Roman CYR" w:hAnsi="Times New Roman CYR"/>
        </w:rPr>
        <w:t xml:space="preserve"> Л. Ю.–</w:t>
      </w:r>
      <w:r w:rsidR="000A7C1C">
        <w:rPr>
          <w:rFonts w:ascii="Times New Roman CYR" w:hAnsi="Times New Roman CYR"/>
        </w:rPr>
        <w:t xml:space="preserve"> член комиссии с правом решающего голоса.</w:t>
      </w:r>
    </w:p>
    <w:p w:rsidR="000A7C1C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>
        <w:t xml:space="preserve">Поручить председателю комиссии </w:t>
      </w:r>
      <w:r w:rsidR="002F5DFB">
        <w:t>О. Н. Моисееву</w:t>
      </w:r>
      <w:r>
        <w:t xml:space="preserve"> заказать избирательные бюллетени в типографии  </w:t>
      </w:r>
      <w:r w:rsidR="002F5DFB">
        <w:t>ИП Могилевский «Вега Пресс»</w:t>
      </w:r>
      <w:r w:rsidR="0098088F">
        <w:t>.</w:t>
      </w:r>
    </w:p>
    <w:p w:rsidR="000A7C1C" w:rsidRPr="00801277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</w:pPr>
      <w:r w:rsidRPr="00801277">
        <w:t xml:space="preserve">Контроль за выполнением настоящего постановления возложить на                                    председателя комиссии </w:t>
      </w:r>
      <w:r w:rsidR="002F5DFB">
        <w:t>Моисеева О. Н</w:t>
      </w:r>
      <w:r w:rsidRPr="00801277">
        <w:t>.</w:t>
      </w:r>
    </w:p>
    <w:p w:rsidR="000A7C1C" w:rsidRDefault="000A7C1C">
      <w:pPr>
        <w:spacing w:line="360" w:lineRule="auto"/>
      </w:pPr>
    </w:p>
    <w:p w:rsidR="00801277" w:rsidRDefault="00801277">
      <w:pPr>
        <w:spacing w:line="360" w:lineRule="auto"/>
      </w:pPr>
    </w:p>
    <w:p w:rsidR="000A7C1C" w:rsidRDefault="000A7C1C" w:rsidP="00801277">
      <w:pPr>
        <w:spacing w:line="360" w:lineRule="auto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801277">
        <w:rPr>
          <w:rFonts w:ascii="Times New Roman CYR" w:hAnsi="Times New Roman CYR"/>
        </w:rPr>
        <w:tab/>
      </w:r>
      <w:r w:rsidR="002F5DFB">
        <w:rPr>
          <w:rFonts w:ascii="Times New Roman CYR" w:hAnsi="Times New Roman CYR"/>
        </w:rPr>
        <w:t>О. Н. Моисеев</w:t>
      </w:r>
    </w:p>
    <w:p w:rsidR="000A7C1C" w:rsidRDefault="000A7C1C" w:rsidP="00801277">
      <w:pPr>
        <w:rPr>
          <w:rFonts w:ascii="Times New Roman CYR" w:hAnsi="Times New Roman CYR"/>
        </w:rPr>
      </w:pPr>
    </w:p>
    <w:p w:rsidR="000A7C1C" w:rsidRDefault="00801277" w:rsidP="00801277">
      <w:pPr>
        <w:spacing w:line="360" w:lineRule="auto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2F5DFB">
        <w:rPr>
          <w:rFonts w:ascii="Times New Roman CYR" w:hAnsi="Times New Roman CYR"/>
        </w:rPr>
        <w:t>М. С. Демченко</w:t>
      </w:r>
    </w:p>
    <w:p w:rsidR="000A7C1C" w:rsidRDefault="000A7C1C">
      <w:pPr>
        <w:rPr>
          <w:rFonts w:ascii="Times New Roman CYR" w:hAnsi="Times New Roman CYR"/>
        </w:rPr>
      </w:pPr>
    </w:p>
    <w:p w:rsidR="000A7C1C" w:rsidRDefault="000A7C1C">
      <w:pPr>
        <w:rPr>
          <w:rFonts w:ascii="Times New Roman CYR" w:hAnsi="Times New Roman CYR"/>
        </w:rPr>
      </w:pPr>
    </w:p>
    <w:p w:rsidR="000A7C1C" w:rsidRDefault="000A7C1C">
      <w:pPr>
        <w:rPr>
          <w:rFonts w:ascii="Times New Roman CYR" w:hAnsi="Times New Roman CYR"/>
        </w:rPr>
      </w:pPr>
    </w:p>
    <w:p w:rsidR="00C52C8B" w:rsidRDefault="00C52C8B">
      <w:pPr>
        <w:rPr>
          <w:rFonts w:ascii="Times New Roman CYR" w:hAnsi="Times New Roman CYR"/>
        </w:rPr>
      </w:pPr>
    </w:p>
    <w:p w:rsidR="00C52C8B" w:rsidRDefault="00C52C8B">
      <w:pPr>
        <w:rPr>
          <w:rFonts w:ascii="Times New Roman CYR" w:hAnsi="Times New Roman CYR"/>
        </w:rPr>
      </w:pPr>
    </w:p>
    <w:p w:rsidR="00C52C8B" w:rsidRDefault="00C52C8B">
      <w:pPr>
        <w:rPr>
          <w:rFonts w:ascii="Times New Roman CYR" w:hAnsi="Times New Roman CYR"/>
        </w:rPr>
      </w:pPr>
    </w:p>
    <w:p w:rsidR="00801277" w:rsidRDefault="00801277">
      <w:pPr>
        <w:rPr>
          <w:rFonts w:ascii="Times New Roman CYR" w:hAnsi="Times New Roman CYR"/>
        </w:rPr>
      </w:pPr>
    </w:p>
    <w:p w:rsidR="00801277" w:rsidRDefault="00801277">
      <w:pPr>
        <w:rPr>
          <w:rFonts w:ascii="Times New Roman CYR" w:hAnsi="Times New Roman CYR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801277">
      <w:pPr>
        <w:pStyle w:val="1"/>
        <w:tabs>
          <w:tab w:val="left" w:pos="4395"/>
        </w:tabs>
        <w:ind w:left="6480"/>
        <w:rPr>
          <w:sz w:val="20"/>
        </w:rPr>
      </w:pPr>
    </w:p>
    <w:p w:rsidR="002F5DFB" w:rsidRDefault="002F5DFB" w:rsidP="002F5DFB"/>
    <w:p w:rsidR="002F5DFB" w:rsidRDefault="002F5DFB" w:rsidP="002F5DFB"/>
    <w:p w:rsidR="002F5DFB" w:rsidRDefault="002F5DFB" w:rsidP="002F5DFB"/>
    <w:p w:rsidR="002F5DFB" w:rsidRDefault="002F5DFB" w:rsidP="002F5DFB"/>
    <w:p w:rsidR="002F5DFB" w:rsidRPr="002F5DFB" w:rsidRDefault="002F5DFB" w:rsidP="002F5DFB"/>
    <w:p w:rsidR="00102928" w:rsidRDefault="00102928">
      <w:pPr>
        <w:jc w:val="center"/>
        <w:rPr>
          <w:rFonts w:ascii="Times New Roman CYR" w:hAnsi="Times New Roman CYR"/>
          <w:sz w:val="24"/>
        </w:rPr>
      </w:pPr>
      <w:bookmarkStart w:id="0" w:name="_GoBack"/>
      <w:bookmarkEnd w:id="0"/>
    </w:p>
    <w:sectPr w:rsidR="00102928" w:rsidSect="002F5DFB">
      <w:pgSz w:w="11907" w:h="16840" w:code="9"/>
      <w:pgMar w:top="1134" w:right="70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601E"/>
    <w:multiLevelType w:val="hybridMultilevel"/>
    <w:tmpl w:val="E4EE12E2"/>
    <w:lvl w:ilvl="0" w:tplc="7F16FB44">
      <w:start w:val="1"/>
      <w:numFmt w:val="bullet"/>
      <w:lvlText w:val="-"/>
      <w:lvlJc w:val="left"/>
      <w:pPr>
        <w:tabs>
          <w:tab w:val="num" w:pos="1796"/>
        </w:tabs>
        <w:ind w:left="17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16"/>
        </w:tabs>
        <w:ind w:left="25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36"/>
        </w:tabs>
        <w:ind w:left="3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56"/>
        </w:tabs>
        <w:ind w:left="3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76"/>
        </w:tabs>
        <w:ind w:left="46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96"/>
        </w:tabs>
        <w:ind w:left="5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16"/>
        </w:tabs>
        <w:ind w:left="6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36"/>
        </w:tabs>
        <w:ind w:left="68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56"/>
        </w:tabs>
        <w:ind w:left="7556" w:hanging="360"/>
      </w:pPr>
      <w:rPr>
        <w:rFonts w:ascii="Wingdings" w:hAnsi="Wingdings" w:hint="default"/>
      </w:rPr>
    </w:lvl>
  </w:abstractNum>
  <w:abstractNum w:abstractNumId="1">
    <w:nsid w:val="0370125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04203A"/>
    <w:multiLevelType w:val="hybridMultilevel"/>
    <w:tmpl w:val="B1520F9C"/>
    <w:lvl w:ilvl="0" w:tplc="2E70ECCE">
      <w:start w:val="1"/>
      <w:numFmt w:val="bullet"/>
      <w:lvlText w:val=""/>
      <w:lvlJc w:val="left"/>
      <w:pPr>
        <w:tabs>
          <w:tab w:val="num" w:pos="1778"/>
        </w:tabs>
        <w:ind w:left="1776" w:hanging="358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B8176C"/>
    <w:multiLevelType w:val="multilevel"/>
    <w:tmpl w:val="EFC63612"/>
    <w:lvl w:ilvl="0">
      <w:start w:val="9"/>
      <w:numFmt w:val="decimal"/>
      <w:lvlText w:val="2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0ABD1375"/>
    <w:multiLevelType w:val="multilevel"/>
    <w:tmpl w:val="E2542CCC"/>
    <w:lvl w:ilvl="0">
      <w:start w:val="1"/>
      <w:numFmt w:val="decimal"/>
      <w:lvlText w:val="%1.6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DD67062"/>
    <w:multiLevelType w:val="multilevel"/>
    <w:tmpl w:val="7012F2FE"/>
    <w:lvl w:ilvl="0">
      <w:start w:val="1"/>
      <w:numFmt w:val="decimal"/>
      <w:lvlText w:val="3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FC76974"/>
    <w:multiLevelType w:val="multilevel"/>
    <w:tmpl w:val="826CCEEE"/>
    <w:lvl w:ilvl="0">
      <w:start w:val="1"/>
      <w:numFmt w:val="decimal"/>
      <w:lvlText w:val="6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>
    <w:nsid w:val="106D5A01"/>
    <w:multiLevelType w:val="singleLevel"/>
    <w:tmpl w:val="C0CCF4D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07578AF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222597E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5A92F7E"/>
    <w:multiLevelType w:val="multilevel"/>
    <w:tmpl w:val="F96C4CC8"/>
    <w:lvl w:ilvl="0">
      <w:start w:val="1"/>
      <w:numFmt w:val="decimal"/>
      <w:lvlText w:val="%1.4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18F47475"/>
    <w:multiLevelType w:val="multilevel"/>
    <w:tmpl w:val="A2482DA4"/>
    <w:lvl w:ilvl="0">
      <w:start w:val="2"/>
      <w:numFmt w:val="none"/>
      <w:lvlText w:val="2.3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A2404AF"/>
    <w:multiLevelType w:val="multilevel"/>
    <w:tmpl w:val="612AF85E"/>
    <w:lvl w:ilvl="0">
      <w:start w:val="1"/>
      <w:numFmt w:val="decimal"/>
      <w:lvlText w:val="%1.2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>
    <w:nsid w:val="1B652380"/>
    <w:multiLevelType w:val="hybridMultilevel"/>
    <w:tmpl w:val="1D6AE11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23868BF"/>
    <w:multiLevelType w:val="hybridMultilevel"/>
    <w:tmpl w:val="0D3C2D12"/>
    <w:lvl w:ilvl="0" w:tplc="F8986B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4837F9"/>
    <w:multiLevelType w:val="multilevel"/>
    <w:tmpl w:val="40B6EEBC"/>
    <w:lvl w:ilvl="0">
      <w:start w:val="2"/>
      <w:numFmt w:val="none"/>
      <w:lvlText w:val="2.5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251303F3"/>
    <w:multiLevelType w:val="multilevel"/>
    <w:tmpl w:val="3FA2B96A"/>
    <w:lvl w:ilvl="0">
      <w:start w:val="1"/>
      <w:numFmt w:val="decimal"/>
      <w:lvlText w:val="%1.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29C06B9C"/>
    <w:multiLevelType w:val="multilevel"/>
    <w:tmpl w:val="6AE08936"/>
    <w:lvl w:ilvl="0">
      <w:start w:val="1"/>
      <w:numFmt w:val="decimal"/>
      <w:lvlText w:val="%1.7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2C5D17FC"/>
    <w:multiLevelType w:val="hybridMultilevel"/>
    <w:tmpl w:val="F6B8B09E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>
    <w:nsid w:val="2D141BAD"/>
    <w:multiLevelType w:val="singleLevel"/>
    <w:tmpl w:val="08562EC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0">
    <w:nsid w:val="2D4738DD"/>
    <w:multiLevelType w:val="multilevel"/>
    <w:tmpl w:val="7F02FACE"/>
    <w:lvl w:ilvl="0">
      <w:start w:val="1"/>
      <w:numFmt w:val="decimal"/>
      <w:lvlText w:val="4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F8410F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08B5E32"/>
    <w:multiLevelType w:val="multilevel"/>
    <w:tmpl w:val="EFE605E6"/>
    <w:lvl w:ilvl="0">
      <w:start w:val="2"/>
      <w:numFmt w:val="none"/>
      <w:lvlText w:val="2.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41E52460"/>
    <w:multiLevelType w:val="singleLevel"/>
    <w:tmpl w:val="60ECA1E8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570"/>
      </w:pPr>
      <w:rPr>
        <w:rFonts w:hint="default"/>
      </w:rPr>
    </w:lvl>
  </w:abstractNum>
  <w:abstractNum w:abstractNumId="24">
    <w:nsid w:val="44AA6D3F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8EE277A"/>
    <w:multiLevelType w:val="multilevel"/>
    <w:tmpl w:val="BBB459A6"/>
    <w:lvl w:ilvl="0">
      <w:start w:val="2"/>
      <w:numFmt w:val="decimal"/>
      <w:lvlText w:val="3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>
    <w:nsid w:val="4A1968CE"/>
    <w:multiLevelType w:val="multilevel"/>
    <w:tmpl w:val="989AE40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7">
    <w:nsid w:val="521A05BC"/>
    <w:multiLevelType w:val="multilevel"/>
    <w:tmpl w:val="F06E2B12"/>
    <w:lvl w:ilvl="0">
      <w:start w:val="2"/>
      <w:numFmt w:val="none"/>
      <w:lvlText w:val="2.4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3E65736"/>
    <w:multiLevelType w:val="multilevel"/>
    <w:tmpl w:val="61D45FF4"/>
    <w:lvl w:ilvl="0">
      <w:start w:val="2"/>
      <w:numFmt w:val="none"/>
      <w:lvlText w:val="2.8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60660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75934A0"/>
    <w:multiLevelType w:val="singleLevel"/>
    <w:tmpl w:val="2C4E1A78"/>
    <w:lvl w:ilvl="0">
      <w:start w:val="3"/>
      <w:numFmt w:val="bullet"/>
      <w:lvlText w:val="-"/>
      <w:lvlJc w:val="left"/>
      <w:pPr>
        <w:tabs>
          <w:tab w:val="num" w:pos="1845"/>
        </w:tabs>
        <w:ind w:left="1845" w:hanging="360"/>
      </w:pPr>
      <w:rPr>
        <w:rFonts w:hint="default"/>
      </w:rPr>
    </w:lvl>
  </w:abstractNum>
  <w:abstractNum w:abstractNumId="31">
    <w:nsid w:val="58405FA5"/>
    <w:multiLevelType w:val="singleLevel"/>
    <w:tmpl w:val="1802676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32">
    <w:nsid w:val="59F6000F"/>
    <w:multiLevelType w:val="multilevel"/>
    <w:tmpl w:val="624EB40C"/>
    <w:lvl w:ilvl="0">
      <w:start w:val="1"/>
      <w:numFmt w:val="decimal"/>
      <w:lvlText w:val="%1.5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5AAB1C96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5CDB7720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5FB27000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5FD6630B"/>
    <w:multiLevelType w:val="multilevel"/>
    <w:tmpl w:val="8B7CBCA0"/>
    <w:lvl w:ilvl="0">
      <w:start w:val="1"/>
      <w:numFmt w:val="decimal"/>
      <w:lvlText w:val="7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5344F9E"/>
    <w:multiLevelType w:val="multilevel"/>
    <w:tmpl w:val="A4CEFAA2"/>
    <w:lvl w:ilvl="0">
      <w:start w:val="1"/>
      <w:numFmt w:val="decimal"/>
      <w:lvlText w:val="%1.3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63001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97C7C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B6428B3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6D1C24AA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>
    <w:nsid w:val="712D19C6"/>
    <w:multiLevelType w:val="multilevel"/>
    <w:tmpl w:val="21B46C66"/>
    <w:lvl w:ilvl="0">
      <w:start w:val="2"/>
      <w:numFmt w:val="none"/>
      <w:lvlText w:val="2.6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3">
    <w:nsid w:val="73141E43"/>
    <w:multiLevelType w:val="multilevel"/>
    <w:tmpl w:val="581486C2"/>
    <w:lvl w:ilvl="0">
      <w:start w:val="2"/>
      <w:numFmt w:val="none"/>
      <w:lvlText w:val="2.2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4">
    <w:nsid w:val="73E56317"/>
    <w:multiLevelType w:val="multilevel"/>
    <w:tmpl w:val="F9C497A4"/>
    <w:lvl w:ilvl="0">
      <w:start w:val="2"/>
      <w:numFmt w:val="none"/>
      <w:lvlText w:val="2.7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5">
    <w:nsid w:val="74B0646E"/>
    <w:multiLevelType w:val="singleLevel"/>
    <w:tmpl w:val="C0CCF4D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7AC22A1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>
    <w:nsid w:val="7FB067A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3"/>
  </w:num>
  <w:num w:numId="2">
    <w:abstractNumId w:val="30"/>
  </w:num>
  <w:num w:numId="3">
    <w:abstractNumId w:val="39"/>
  </w:num>
  <w:num w:numId="4">
    <w:abstractNumId w:val="45"/>
  </w:num>
  <w:num w:numId="5">
    <w:abstractNumId w:val="7"/>
  </w:num>
  <w:num w:numId="6">
    <w:abstractNumId w:val="16"/>
  </w:num>
  <w:num w:numId="7">
    <w:abstractNumId w:val="12"/>
  </w:num>
  <w:num w:numId="8">
    <w:abstractNumId w:val="37"/>
  </w:num>
  <w:num w:numId="9">
    <w:abstractNumId w:val="10"/>
  </w:num>
  <w:num w:numId="10">
    <w:abstractNumId w:val="32"/>
  </w:num>
  <w:num w:numId="11">
    <w:abstractNumId w:val="4"/>
  </w:num>
  <w:num w:numId="12">
    <w:abstractNumId w:val="17"/>
  </w:num>
  <w:num w:numId="13">
    <w:abstractNumId w:val="43"/>
  </w:num>
  <w:num w:numId="14">
    <w:abstractNumId w:val="22"/>
  </w:num>
  <w:num w:numId="15">
    <w:abstractNumId w:val="11"/>
  </w:num>
  <w:num w:numId="16">
    <w:abstractNumId w:val="27"/>
  </w:num>
  <w:num w:numId="17">
    <w:abstractNumId w:val="15"/>
  </w:num>
  <w:num w:numId="18">
    <w:abstractNumId w:val="42"/>
  </w:num>
  <w:num w:numId="19">
    <w:abstractNumId w:val="44"/>
  </w:num>
  <w:num w:numId="20">
    <w:abstractNumId w:val="28"/>
  </w:num>
  <w:num w:numId="21">
    <w:abstractNumId w:val="3"/>
  </w:num>
  <w:num w:numId="22">
    <w:abstractNumId w:val="25"/>
  </w:num>
  <w:num w:numId="23">
    <w:abstractNumId w:val="20"/>
  </w:num>
  <w:num w:numId="24">
    <w:abstractNumId w:val="6"/>
  </w:num>
  <w:num w:numId="25">
    <w:abstractNumId w:val="36"/>
  </w:num>
  <w:num w:numId="26">
    <w:abstractNumId w:val="5"/>
  </w:num>
  <w:num w:numId="27">
    <w:abstractNumId w:val="29"/>
  </w:num>
  <w:num w:numId="28">
    <w:abstractNumId w:val="19"/>
  </w:num>
  <w:num w:numId="29">
    <w:abstractNumId w:val="31"/>
  </w:num>
  <w:num w:numId="30">
    <w:abstractNumId w:val="47"/>
  </w:num>
  <w:num w:numId="31">
    <w:abstractNumId w:val="34"/>
  </w:num>
  <w:num w:numId="32">
    <w:abstractNumId w:val="35"/>
  </w:num>
  <w:num w:numId="33">
    <w:abstractNumId w:val="21"/>
  </w:num>
  <w:num w:numId="34">
    <w:abstractNumId w:val="40"/>
  </w:num>
  <w:num w:numId="35">
    <w:abstractNumId w:val="1"/>
  </w:num>
  <w:num w:numId="36">
    <w:abstractNumId w:val="46"/>
  </w:num>
  <w:num w:numId="37">
    <w:abstractNumId w:val="8"/>
  </w:num>
  <w:num w:numId="38">
    <w:abstractNumId w:val="9"/>
  </w:num>
  <w:num w:numId="39">
    <w:abstractNumId w:val="41"/>
  </w:num>
  <w:num w:numId="40">
    <w:abstractNumId w:val="24"/>
  </w:num>
  <w:num w:numId="41">
    <w:abstractNumId w:val="33"/>
  </w:num>
  <w:num w:numId="42">
    <w:abstractNumId w:val="38"/>
  </w:num>
  <w:num w:numId="43">
    <w:abstractNumId w:val="0"/>
  </w:num>
  <w:num w:numId="44">
    <w:abstractNumId w:val="18"/>
  </w:num>
  <w:num w:numId="45">
    <w:abstractNumId w:val="26"/>
  </w:num>
  <w:num w:numId="46">
    <w:abstractNumId w:val="2"/>
  </w:num>
  <w:num w:numId="47">
    <w:abstractNumId w:val="14"/>
  </w:num>
  <w:num w:numId="4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F33F0F"/>
    <w:rsid w:val="000021E3"/>
    <w:rsid w:val="00025D1B"/>
    <w:rsid w:val="00043779"/>
    <w:rsid w:val="00052A40"/>
    <w:rsid w:val="000764D8"/>
    <w:rsid w:val="000A7C1C"/>
    <w:rsid w:val="00102928"/>
    <w:rsid w:val="002F5DFB"/>
    <w:rsid w:val="00336DCC"/>
    <w:rsid w:val="004342C3"/>
    <w:rsid w:val="004F1CBB"/>
    <w:rsid w:val="00514DBB"/>
    <w:rsid w:val="00582EBC"/>
    <w:rsid w:val="006B2576"/>
    <w:rsid w:val="00772F47"/>
    <w:rsid w:val="00801277"/>
    <w:rsid w:val="008024DD"/>
    <w:rsid w:val="008215A7"/>
    <w:rsid w:val="00875FCD"/>
    <w:rsid w:val="00893CE0"/>
    <w:rsid w:val="008D5F4B"/>
    <w:rsid w:val="009075C6"/>
    <w:rsid w:val="0098088F"/>
    <w:rsid w:val="00A31855"/>
    <w:rsid w:val="00BF3FB1"/>
    <w:rsid w:val="00C52C8B"/>
    <w:rsid w:val="00D1393B"/>
    <w:rsid w:val="00F155AD"/>
    <w:rsid w:val="00F33F0F"/>
    <w:rsid w:val="00F70AC4"/>
    <w:rsid w:val="00FE3CB6"/>
    <w:rsid w:val="00FF7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DBB"/>
    <w:rPr>
      <w:sz w:val="28"/>
    </w:rPr>
  </w:style>
  <w:style w:type="paragraph" w:styleId="1">
    <w:name w:val="heading 1"/>
    <w:basedOn w:val="a"/>
    <w:next w:val="a"/>
    <w:qFormat/>
    <w:rsid w:val="00514DBB"/>
    <w:pPr>
      <w:keepNext/>
      <w:jc w:val="center"/>
      <w:outlineLvl w:val="0"/>
    </w:pPr>
    <w:rPr>
      <w:rFonts w:ascii="Times New Roman CYR" w:hAnsi="Times New Roman CYR"/>
    </w:rPr>
  </w:style>
  <w:style w:type="paragraph" w:styleId="2">
    <w:name w:val="heading 2"/>
    <w:basedOn w:val="a"/>
    <w:next w:val="a"/>
    <w:qFormat/>
    <w:rsid w:val="00514DBB"/>
    <w:pPr>
      <w:keepNext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i/>
      <w:iCs/>
      <w:sz w:val="18"/>
      <w:szCs w:val="18"/>
    </w:rPr>
  </w:style>
  <w:style w:type="paragraph" w:styleId="3">
    <w:name w:val="heading 3"/>
    <w:basedOn w:val="a"/>
    <w:next w:val="a"/>
    <w:qFormat/>
    <w:rsid w:val="00514DBB"/>
    <w:pPr>
      <w:keepNext/>
      <w:outlineLvl w:val="2"/>
    </w:pPr>
    <w:rPr>
      <w:szCs w:val="24"/>
    </w:rPr>
  </w:style>
  <w:style w:type="paragraph" w:styleId="4">
    <w:name w:val="heading 4"/>
    <w:basedOn w:val="a"/>
    <w:next w:val="a"/>
    <w:qFormat/>
    <w:rsid w:val="00514DBB"/>
    <w:pPr>
      <w:keepNext/>
      <w:autoSpaceDE w:val="0"/>
      <w:autoSpaceDN w:val="0"/>
      <w:adjustRightInd w:val="0"/>
      <w:jc w:val="center"/>
      <w:outlineLvl w:val="3"/>
    </w:pPr>
    <w:rPr>
      <w:rFonts w:ascii="Arial Narrow" w:hAnsi="Arial Narrow"/>
      <w:b/>
      <w:bCs/>
      <w:sz w:val="24"/>
      <w:szCs w:val="24"/>
    </w:rPr>
  </w:style>
  <w:style w:type="paragraph" w:styleId="5">
    <w:name w:val="heading 5"/>
    <w:basedOn w:val="a"/>
    <w:next w:val="a"/>
    <w:qFormat/>
    <w:rsid w:val="00514DBB"/>
    <w:pPr>
      <w:keepNext/>
      <w:jc w:val="center"/>
      <w:outlineLvl w:val="4"/>
    </w:pPr>
    <w:rPr>
      <w:rFonts w:ascii="Arial" w:hAnsi="Arial"/>
      <w:b/>
      <w:sz w:val="20"/>
    </w:rPr>
  </w:style>
  <w:style w:type="paragraph" w:styleId="6">
    <w:name w:val="heading 6"/>
    <w:basedOn w:val="a"/>
    <w:next w:val="a"/>
    <w:qFormat/>
    <w:rsid w:val="00514DBB"/>
    <w:pPr>
      <w:keepNext/>
      <w:overflowPunct w:val="0"/>
      <w:autoSpaceDE w:val="0"/>
      <w:autoSpaceDN w:val="0"/>
      <w:adjustRightInd w:val="0"/>
      <w:ind w:right="-143"/>
      <w:jc w:val="both"/>
      <w:textAlignment w:val="baseline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14DBB"/>
    <w:pPr>
      <w:tabs>
        <w:tab w:val="left" w:pos="7938"/>
      </w:tabs>
      <w:jc w:val="center"/>
    </w:pPr>
    <w:rPr>
      <w:rFonts w:ascii="Times New Roman CYR" w:hAnsi="Times New Roman CYR"/>
    </w:rPr>
  </w:style>
  <w:style w:type="paragraph" w:styleId="a4">
    <w:name w:val="Body Text Indent"/>
    <w:basedOn w:val="a"/>
    <w:semiHidden/>
    <w:rsid w:val="00514DBB"/>
    <w:pPr>
      <w:ind w:firstLine="720"/>
      <w:jc w:val="both"/>
    </w:pPr>
    <w:rPr>
      <w:rFonts w:ascii="Times New Roman CYR" w:hAnsi="Times New Roman CYR"/>
    </w:rPr>
  </w:style>
  <w:style w:type="paragraph" w:styleId="30">
    <w:name w:val="Body Text 3"/>
    <w:basedOn w:val="a"/>
    <w:semiHidden/>
    <w:rsid w:val="00514DBB"/>
    <w:pPr>
      <w:jc w:val="center"/>
    </w:pPr>
    <w:rPr>
      <w:sz w:val="24"/>
    </w:rPr>
  </w:style>
  <w:style w:type="paragraph" w:styleId="20">
    <w:name w:val="Body Text 2"/>
    <w:basedOn w:val="a"/>
    <w:semiHidden/>
    <w:rsid w:val="00514DBB"/>
    <w:pPr>
      <w:tabs>
        <w:tab w:val="left" w:pos="7088"/>
      </w:tabs>
    </w:pPr>
    <w:rPr>
      <w:sz w:val="24"/>
    </w:rPr>
  </w:style>
  <w:style w:type="paragraph" w:styleId="21">
    <w:name w:val="Body Text Indent 2"/>
    <w:basedOn w:val="a"/>
    <w:semiHidden/>
    <w:rsid w:val="00514DBB"/>
    <w:pPr>
      <w:tabs>
        <w:tab w:val="left" w:pos="7938"/>
      </w:tabs>
      <w:ind w:left="2268"/>
      <w:jc w:val="both"/>
    </w:pPr>
    <w:rPr>
      <w:b/>
      <w:sz w:val="24"/>
    </w:rPr>
  </w:style>
  <w:style w:type="paragraph" w:styleId="31">
    <w:name w:val="Body Text Indent 3"/>
    <w:basedOn w:val="a"/>
    <w:semiHidden/>
    <w:rsid w:val="00514DBB"/>
    <w:pPr>
      <w:ind w:firstLine="851"/>
      <w:jc w:val="both"/>
    </w:pPr>
    <w:rPr>
      <w:rFonts w:ascii="Times New Roman CYR" w:hAnsi="Times New Roman CYR"/>
      <w:sz w:val="24"/>
    </w:rPr>
  </w:style>
  <w:style w:type="paragraph" w:customStyle="1" w:styleId="10">
    <w:name w:val="Заголовочек 1"/>
    <w:basedOn w:val="a"/>
    <w:rsid w:val="00514DBB"/>
    <w:pPr>
      <w:spacing w:line="360" w:lineRule="auto"/>
      <w:jc w:val="center"/>
    </w:pPr>
    <w:rPr>
      <w:b/>
      <w:smallCaps/>
      <w:spacing w:val="60"/>
    </w:rPr>
  </w:style>
  <w:style w:type="paragraph" w:customStyle="1" w:styleId="310">
    <w:name w:val="Основной текст 31"/>
    <w:basedOn w:val="a"/>
    <w:rsid w:val="00514DBB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D1393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13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5</cp:revision>
  <cp:lastPrinted>2016-08-25T11:21:00Z</cp:lastPrinted>
  <dcterms:created xsi:type="dcterms:W3CDTF">2021-08-24T07:16:00Z</dcterms:created>
  <dcterms:modified xsi:type="dcterms:W3CDTF">2021-08-26T07:17:00Z</dcterms:modified>
</cp:coreProperties>
</file>