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549203" w14:textId="77777777" w:rsidR="00B64549" w:rsidRDefault="00B323F3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25B9D71A" wp14:editId="657DD244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72301D" w14:textId="77777777" w:rsidR="00B64549" w:rsidRDefault="00B64549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5BACBD1F" w14:textId="77777777" w:rsidR="00B64549" w:rsidRDefault="00B64549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14:paraId="0CE04062" w14:textId="77777777" w:rsidR="00B64549" w:rsidRDefault="00B64549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14:paraId="12129538" w14:textId="77777777" w:rsidR="00B64549" w:rsidRDefault="00B64549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6DF33FDC" w14:textId="77777777" w:rsidR="00B64549" w:rsidRDefault="00B64549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27E5D5CE" w14:textId="77777777" w:rsidR="00B64549" w:rsidRDefault="00B64549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14:paraId="3748157B" w14:textId="432D351B" w:rsidR="00B64549" w:rsidRDefault="00B64549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</w:t>
      </w:r>
      <w:r w:rsidR="001873D1">
        <w:rPr>
          <w:rFonts w:ascii="Times New Roman CYR" w:hAnsi="Times New Roman CYR"/>
          <w:sz w:val="28"/>
        </w:rPr>
        <w:t>4</w:t>
      </w:r>
      <w:r>
        <w:rPr>
          <w:rFonts w:ascii="Times New Roman CYR" w:hAnsi="Times New Roman CYR"/>
          <w:sz w:val="28"/>
        </w:rPr>
        <w:t xml:space="preserve"> января 20</w:t>
      </w:r>
      <w:r w:rsidR="00EA59DE">
        <w:rPr>
          <w:rFonts w:ascii="Times New Roman CYR" w:hAnsi="Times New Roman CYR"/>
          <w:sz w:val="28"/>
        </w:rPr>
        <w:t>2</w:t>
      </w:r>
      <w:r w:rsidR="00E67A93">
        <w:rPr>
          <w:rFonts w:ascii="Times New Roman CYR" w:hAnsi="Times New Roman CYR"/>
          <w:sz w:val="28"/>
        </w:rPr>
        <w:t>6</w:t>
      </w:r>
      <w:r>
        <w:rPr>
          <w:rFonts w:ascii="Times New Roman CYR" w:hAnsi="Times New Roman CYR"/>
          <w:sz w:val="28"/>
        </w:rPr>
        <w:t xml:space="preserve"> г.    </w:t>
      </w:r>
      <w:r w:rsidR="00553631">
        <w:rPr>
          <w:rFonts w:ascii="Times New Roman CYR" w:hAnsi="Times New Roman CYR"/>
          <w:sz w:val="28"/>
        </w:rPr>
        <w:t xml:space="preserve">                              </w:t>
      </w:r>
      <w:r>
        <w:rPr>
          <w:rFonts w:ascii="Times New Roman CYR" w:hAnsi="Times New Roman CYR"/>
          <w:sz w:val="28"/>
        </w:rPr>
        <w:t xml:space="preserve">                                                            № 1</w:t>
      </w:r>
      <w:r w:rsidR="00546C9D">
        <w:rPr>
          <w:rFonts w:ascii="Times New Roman CYR" w:hAnsi="Times New Roman CYR"/>
          <w:sz w:val="28"/>
        </w:rPr>
        <w:t>-1</w:t>
      </w:r>
      <w:r w:rsidR="00562727">
        <w:rPr>
          <w:rFonts w:ascii="Times New Roman CYR" w:hAnsi="Times New Roman CYR"/>
          <w:sz w:val="28"/>
        </w:rPr>
        <w:t xml:space="preserve"> </w:t>
      </w:r>
    </w:p>
    <w:p w14:paraId="636CDAC3" w14:textId="77777777" w:rsidR="00B64549" w:rsidRDefault="00B64549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14:paraId="621144D4" w14:textId="77777777" w:rsidR="00B64549" w:rsidRDefault="00B64549">
      <w:pPr>
        <w:ind w:left="4678"/>
        <w:jc w:val="center"/>
        <w:rPr>
          <w:sz w:val="28"/>
          <w:szCs w:val="20"/>
        </w:rPr>
      </w:pPr>
    </w:p>
    <w:p w14:paraId="4B8A58A0" w14:textId="77777777" w:rsidR="00B64549" w:rsidRPr="00AD37FB" w:rsidRDefault="00EA59DE" w:rsidP="00E67A93">
      <w:pPr>
        <w:pStyle w:val="a4"/>
        <w:tabs>
          <w:tab w:val="clear" w:pos="7938"/>
        </w:tabs>
        <w:ind w:left="1134" w:right="1417"/>
        <w:rPr>
          <w:rFonts w:ascii="Times New Roman" w:hAnsi="Times New Roman"/>
          <w:szCs w:val="28"/>
        </w:rPr>
      </w:pPr>
      <w:r w:rsidRPr="00EA59DE">
        <w:rPr>
          <w:rFonts w:ascii="Times New Roman" w:hAnsi="Times New Roman"/>
          <w:szCs w:val="28"/>
        </w:rPr>
        <w:t xml:space="preserve">Об избрании счетной комиссии для проведения тайного голосования и подсчета голосов по выборам заместителя председателя и секретаря  Территориальной избирательной комиссии </w:t>
      </w:r>
      <w:r>
        <w:rPr>
          <w:rFonts w:ascii="Times New Roman" w:hAnsi="Times New Roman"/>
          <w:szCs w:val="28"/>
        </w:rPr>
        <w:t>Зерноградского района</w:t>
      </w:r>
      <w:r w:rsidRPr="00EA59DE">
        <w:rPr>
          <w:rFonts w:ascii="Times New Roman" w:hAnsi="Times New Roman"/>
          <w:szCs w:val="28"/>
        </w:rPr>
        <w:t xml:space="preserve"> Ростовской области</w:t>
      </w:r>
      <w:r w:rsidR="00B64549" w:rsidRPr="00AD37FB">
        <w:rPr>
          <w:rFonts w:ascii="Times New Roman" w:hAnsi="Times New Roman"/>
          <w:szCs w:val="28"/>
        </w:rPr>
        <w:t xml:space="preserve"> </w:t>
      </w:r>
    </w:p>
    <w:p w14:paraId="1576C346" w14:textId="77777777" w:rsidR="00B64549" w:rsidRPr="00AD37FB" w:rsidRDefault="00B64549">
      <w:pPr>
        <w:pStyle w:val="a4"/>
        <w:tabs>
          <w:tab w:val="left" w:pos="708"/>
        </w:tabs>
        <w:spacing w:line="360" w:lineRule="auto"/>
        <w:ind w:left="0" w:right="7"/>
        <w:jc w:val="center"/>
        <w:rPr>
          <w:rFonts w:ascii="Times New Roman" w:hAnsi="Times New Roman"/>
          <w:szCs w:val="28"/>
        </w:rPr>
      </w:pPr>
    </w:p>
    <w:p w14:paraId="082E2368" w14:textId="77777777" w:rsidR="00B64549" w:rsidRPr="00AD37FB" w:rsidRDefault="00B64549" w:rsidP="008C77E6">
      <w:pPr>
        <w:spacing w:line="276" w:lineRule="auto"/>
        <w:jc w:val="both"/>
        <w:rPr>
          <w:sz w:val="28"/>
          <w:szCs w:val="28"/>
        </w:rPr>
      </w:pPr>
      <w:r w:rsidRPr="00AD37FB">
        <w:rPr>
          <w:sz w:val="28"/>
          <w:szCs w:val="28"/>
        </w:rPr>
        <w:tab/>
      </w:r>
      <w:r w:rsidR="00EA59DE" w:rsidRPr="006B7F60">
        <w:rPr>
          <w:sz w:val="28"/>
          <w:szCs w:val="28"/>
        </w:rPr>
        <w:t xml:space="preserve">Заслушав </w:t>
      </w:r>
      <w:r w:rsidR="00EA59DE">
        <w:rPr>
          <w:sz w:val="28"/>
          <w:szCs w:val="28"/>
        </w:rPr>
        <w:t xml:space="preserve">председателя Территориальной избирательной комиссии </w:t>
      </w:r>
      <w:r w:rsidR="00EA59DE" w:rsidRPr="00EA59DE">
        <w:rPr>
          <w:sz w:val="28"/>
          <w:szCs w:val="28"/>
        </w:rPr>
        <w:t>Зерноградского района</w:t>
      </w:r>
      <w:r w:rsidR="00EA59DE">
        <w:rPr>
          <w:sz w:val="28"/>
          <w:szCs w:val="28"/>
        </w:rPr>
        <w:t xml:space="preserve"> Ростовской области Моисеева О. Н.</w:t>
      </w:r>
      <w:r w:rsidR="00EA59DE" w:rsidRPr="00EA59DE">
        <w:rPr>
          <w:sz w:val="28"/>
          <w:szCs w:val="28"/>
        </w:rPr>
        <w:t xml:space="preserve"> </w:t>
      </w:r>
      <w:r w:rsidR="00EA59DE">
        <w:rPr>
          <w:sz w:val="28"/>
          <w:szCs w:val="28"/>
        </w:rPr>
        <w:t xml:space="preserve">по выборам заместителя председателя и секретаря Территориальной избирательной комиссии </w:t>
      </w:r>
      <w:r w:rsidR="00EA59DE" w:rsidRPr="00EA59DE">
        <w:rPr>
          <w:sz w:val="28"/>
          <w:szCs w:val="28"/>
        </w:rPr>
        <w:t>Зерноградского района</w:t>
      </w:r>
      <w:r w:rsidR="00EA59DE" w:rsidRPr="00083216">
        <w:rPr>
          <w:sz w:val="28"/>
          <w:szCs w:val="28"/>
        </w:rPr>
        <w:t xml:space="preserve"> Ростовской области</w:t>
      </w:r>
      <w:r w:rsidR="00EA59DE">
        <w:rPr>
          <w:sz w:val="28"/>
          <w:szCs w:val="28"/>
        </w:rPr>
        <w:t>,</w:t>
      </w:r>
      <w:r w:rsidR="00EA59DE" w:rsidRPr="00083216">
        <w:rPr>
          <w:sz w:val="28"/>
          <w:szCs w:val="28"/>
        </w:rPr>
        <w:t xml:space="preserve"> </w:t>
      </w:r>
      <w:r w:rsidR="00EA59DE">
        <w:rPr>
          <w:sz w:val="28"/>
          <w:szCs w:val="28"/>
        </w:rPr>
        <w:t xml:space="preserve">на основании статьи 28 </w:t>
      </w:r>
      <w:r w:rsidR="00EA59DE" w:rsidRPr="00083216">
        <w:rPr>
          <w:sz w:val="28"/>
          <w:szCs w:val="28"/>
        </w:rPr>
        <w:t>Федерального закона от 12.06.2002  № 67-ФЗ «Об основных гарантиях избирательных прав и права на участие в референдуме граждан Российской Федерации»</w:t>
      </w:r>
      <w:r w:rsidR="00EA59DE">
        <w:rPr>
          <w:sz w:val="28"/>
          <w:szCs w:val="28"/>
        </w:rPr>
        <w:t xml:space="preserve">, Территориальная избирательная комиссия </w:t>
      </w:r>
      <w:r w:rsidR="00EA59DE" w:rsidRPr="00EA59DE">
        <w:rPr>
          <w:sz w:val="28"/>
          <w:szCs w:val="28"/>
        </w:rPr>
        <w:t xml:space="preserve">Зерноградского района </w:t>
      </w:r>
      <w:r w:rsidR="00EA59DE" w:rsidRPr="00083216">
        <w:rPr>
          <w:sz w:val="28"/>
          <w:szCs w:val="28"/>
        </w:rPr>
        <w:t>Ростовской области</w:t>
      </w:r>
      <w:r w:rsidR="00546C9D" w:rsidRPr="00546C9D">
        <w:rPr>
          <w:sz w:val="28"/>
          <w:szCs w:val="28"/>
          <w:lang w:val="uz-Cyrl-UZ"/>
        </w:rPr>
        <w:t>,</w:t>
      </w:r>
      <w:r w:rsidR="00546C9D">
        <w:rPr>
          <w:color w:val="000000"/>
          <w:szCs w:val="28"/>
        </w:rPr>
        <w:t xml:space="preserve"> </w:t>
      </w:r>
      <w:r w:rsidRPr="00AD37FB">
        <w:rPr>
          <w:sz w:val="28"/>
          <w:szCs w:val="28"/>
        </w:rPr>
        <w:t xml:space="preserve">  </w:t>
      </w:r>
    </w:p>
    <w:p w14:paraId="6D11117D" w14:textId="77777777" w:rsidR="00B64549" w:rsidRPr="00AD37FB" w:rsidRDefault="00B64549" w:rsidP="008C77E6">
      <w:pPr>
        <w:spacing w:line="276" w:lineRule="auto"/>
        <w:jc w:val="center"/>
        <w:rPr>
          <w:sz w:val="28"/>
          <w:szCs w:val="28"/>
        </w:rPr>
      </w:pPr>
      <w:r w:rsidRPr="00AD37FB">
        <w:rPr>
          <w:sz w:val="28"/>
          <w:szCs w:val="28"/>
        </w:rPr>
        <w:t>ПОСТАНОВЛЯЕТ:</w:t>
      </w:r>
    </w:p>
    <w:p w14:paraId="42D8D7E7" w14:textId="77777777" w:rsidR="00B64549" w:rsidRPr="00AD37FB" w:rsidRDefault="00B64549" w:rsidP="008C77E6">
      <w:pPr>
        <w:spacing w:line="276" w:lineRule="auto"/>
        <w:rPr>
          <w:sz w:val="28"/>
          <w:szCs w:val="28"/>
        </w:rPr>
      </w:pPr>
    </w:p>
    <w:p w14:paraId="13DF9D8D" w14:textId="77777777" w:rsidR="00EA59DE" w:rsidRDefault="00EA59DE" w:rsidP="00EA59DE">
      <w:pPr>
        <w:numPr>
          <w:ilvl w:val="0"/>
          <w:numId w:val="9"/>
        </w:numPr>
        <w:spacing w:line="276" w:lineRule="auto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Избрать счетную комиссию для проведения тайного голосования и подсчета голосов по выборам заместителя председателя и секретаря Территориальной избирательной комиссии </w:t>
      </w:r>
      <w:r w:rsidRPr="00EA59DE">
        <w:rPr>
          <w:sz w:val="28"/>
          <w:szCs w:val="28"/>
        </w:rPr>
        <w:t>Зерноградского района</w:t>
      </w:r>
      <w:r w:rsidRPr="00083216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 и числа членов Территориальной избирательной комиссии </w:t>
      </w:r>
      <w:r w:rsidRPr="00EA59DE">
        <w:rPr>
          <w:sz w:val="28"/>
          <w:szCs w:val="28"/>
        </w:rPr>
        <w:t>Зерноградского района</w:t>
      </w:r>
      <w:r w:rsidRPr="00083216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 с правом решающего голоса</w:t>
      </w:r>
      <w:r w:rsidRPr="00083216">
        <w:rPr>
          <w:sz w:val="28"/>
          <w:szCs w:val="28"/>
        </w:rPr>
        <w:t xml:space="preserve"> </w:t>
      </w:r>
      <w:r>
        <w:rPr>
          <w:sz w:val="28"/>
          <w:szCs w:val="28"/>
        </w:rPr>
        <w:t>в количестве 3 человек в следующем составе:</w:t>
      </w:r>
    </w:p>
    <w:p w14:paraId="04ABDB88" w14:textId="77777777" w:rsidR="00EA59DE" w:rsidRDefault="00EA59DE" w:rsidP="00EA59DE">
      <w:pPr>
        <w:spacing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Полуян Наталья Федоровна;</w:t>
      </w:r>
    </w:p>
    <w:p w14:paraId="50119173" w14:textId="4170A8EE" w:rsidR="00EA59DE" w:rsidRDefault="00EA59DE" w:rsidP="00EA59DE">
      <w:pPr>
        <w:spacing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67A93">
        <w:rPr>
          <w:sz w:val="28"/>
          <w:szCs w:val="28"/>
        </w:rPr>
        <w:t>Ефимова Елена Александровна</w:t>
      </w:r>
      <w:r>
        <w:rPr>
          <w:sz w:val="28"/>
          <w:szCs w:val="28"/>
        </w:rPr>
        <w:t>;</w:t>
      </w:r>
    </w:p>
    <w:p w14:paraId="4D05C696" w14:textId="0E2B0271" w:rsidR="00EA59DE" w:rsidRPr="00EA59DE" w:rsidRDefault="00EA59DE" w:rsidP="00EA59DE">
      <w:pPr>
        <w:spacing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A11F6">
        <w:rPr>
          <w:sz w:val="28"/>
          <w:szCs w:val="28"/>
        </w:rPr>
        <w:t>Виноградова Ольга Николаевна</w:t>
      </w:r>
      <w:r w:rsidR="0055365D">
        <w:rPr>
          <w:sz w:val="28"/>
          <w:szCs w:val="28"/>
        </w:rPr>
        <w:t>.</w:t>
      </w:r>
    </w:p>
    <w:p w14:paraId="71A05237" w14:textId="77777777" w:rsidR="00B64549" w:rsidRDefault="00B64549" w:rsidP="00546C9D">
      <w:pPr>
        <w:spacing w:line="276" w:lineRule="auto"/>
        <w:ind w:left="360"/>
        <w:jc w:val="both"/>
        <w:rPr>
          <w:sz w:val="28"/>
          <w:szCs w:val="28"/>
        </w:rPr>
      </w:pPr>
    </w:p>
    <w:p w14:paraId="2E7EED23" w14:textId="77777777" w:rsidR="00B64549" w:rsidRPr="00AD37FB" w:rsidRDefault="00B64549">
      <w:pPr>
        <w:spacing w:line="360" w:lineRule="auto"/>
        <w:jc w:val="center"/>
        <w:rPr>
          <w:sz w:val="28"/>
          <w:szCs w:val="28"/>
        </w:rPr>
      </w:pPr>
      <w:r w:rsidRPr="00AD37FB">
        <w:rPr>
          <w:sz w:val="28"/>
          <w:szCs w:val="28"/>
        </w:rPr>
        <w:t>Председатель комиссии</w:t>
      </w:r>
      <w:r w:rsidRPr="00AD37FB">
        <w:rPr>
          <w:sz w:val="28"/>
          <w:szCs w:val="28"/>
        </w:rPr>
        <w:tab/>
      </w:r>
      <w:r w:rsidRPr="00AD37FB">
        <w:rPr>
          <w:sz w:val="28"/>
          <w:szCs w:val="28"/>
        </w:rPr>
        <w:tab/>
      </w:r>
      <w:r w:rsidRPr="00AD37FB">
        <w:rPr>
          <w:sz w:val="28"/>
          <w:szCs w:val="28"/>
        </w:rPr>
        <w:tab/>
      </w:r>
      <w:r w:rsidRPr="00AD37FB">
        <w:rPr>
          <w:sz w:val="28"/>
          <w:szCs w:val="28"/>
        </w:rPr>
        <w:tab/>
      </w:r>
      <w:r w:rsidRPr="00AD37FB">
        <w:rPr>
          <w:sz w:val="28"/>
          <w:szCs w:val="28"/>
        </w:rPr>
        <w:tab/>
      </w:r>
      <w:r w:rsidRPr="00AD37FB">
        <w:rPr>
          <w:sz w:val="28"/>
          <w:szCs w:val="28"/>
        </w:rPr>
        <w:tab/>
      </w:r>
      <w:r w:rsidR="00EA59DE">
        <w:rPr>
          <w:sz w:val="28"/>
          <w:szCs w:val="28"/>
        </w:rPr>
        <w:t>О. Н. Моисеев</w:t>
      </w:r>
    </w:p>
    <w:p w14:paraId="565C1395" w14:textId="77777777" w:rsidR="00471392" w:rsidRPr="00553631" w:rsidRDefault="00471392" w:rsidP="00553631">
      <w:pPr>
        <w:jc w:val="center"/>
        <w:rPr>
          <w:sz w:val="28"/>
          <w:szCs w:val="28"/>
        </w:rPr>
      </w:pPr>
    </w:p>
    <w:p w14:paraId="256819FD" w14:textId="77777777" w:rsidR="00B64549" w:rsidRPr="00553631" w:rsidRDefault="00B64549" w:rsidP="00553631">
      <w:pPr>
        <w:spacing w:line="360" w:lineRule="auto"/>
        <w:jc w:val="center"/>
        <w:rPr>
          <w:sz w:val="28"/>
          <w:szCs w:val="28"/>
        </w:rPr>
      </w:pPr>
      <w:r w:rsidRPr="00553631">
        <w:rPr>
          <w:sz w:val="28"/>
          <w:szCs w:val="28"/>
        </w:rPr>
        <w:t>Секретарь комиссии</w:t>
      </w:r>
      <w:r w:rsidRPr="00553631">
        <w:rPr>
          <w:sz w:val="28"/>
          <w:szCs w:val="28"/>
        </w:rPr>
        <w:tab/>
      </w:r>
      <w:r w:rsidRPr="00553631">
        <w:rPr>
          <w:sz w:val="28"/>
          <w:szCs w:val="28"/>
        </w:rPr>
        <w:tab/>
      </w:r>
      <w:r w:rsidRPr="00553631">
        <w:rPr>
          <w:sz w:val="28"/>
          <w:szCs w:val="28"/>
        </w:rPr>
        <w:tab/>
      </w:r>
      <w:r w:rsidRPr="00553631">
        <w:rPr>
          <w:sz w:val="28"/>
          <w:szCs w:val="28"/>
        </w:rPr>
        <w:tab/>
      </w:r>
      <w:r w:rsidRPr="00553631">
        <w:rPr>
          <w:sz w:val="28"/>
          <w:szCs w:val="28"/>
        </w:rPr>
        <w:tab/>
      </w:r>
      <w:r w:rsidRPr="00553631">
        <w:rPr>
          <w:sz w:val="28"/>
          <w:szCs w:val="28"/>
        </w:rPr>
        <w:tab/>
      </w:r>
      <w:r w:rsidRPr="00553631">
        <w:rPr>
          <w:sz w:val="28"/>
          <w:szCs w:val="28"/>
        </w:rPr>
        <w:tab/>
      </w:r>
      <w:r w:rsidR="00EA59DE">
        <w:rPr>
          <w:sz w:val="28"/>
          <w:szCs w:val="28"/>
        </w:rPr>
        <w:t>М. С. Демченко</w:t>
      </w:r>
    </w:p>
    <w:sectPr w:rsidR="00B64549" w:rsidRPr="00553631" w:rsidSect="00EA59DE">
      <w:pgSz w:w="11907" w:h="16840" w:code="9"/>
      <w:pgMar w:top="426" w:right="851" w:bottom="426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B415E"/>
    <w:multiLevelType w:val="hybridMultilevel"/>
    <w:tmpl w:val="850698C0"/>
    <w:lvl w:ilvl="0" w:tplc="854C4CF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56959"/>
    <w:multiLevelType w:val="hybridMultilevel"/>
    <w:tmpl w:val="8472A98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01467A3"/>
    <w:multiLevelType w:val="hybridMultilevel"/>
    <w:tmpl w:val="50D21C4C"/>
    <w:lvl w:ilvl="0" w:tplc="0419000F">
      <w:start w:val="1"/>
      <w:numFmt w:val="decimal"/>
      <w:lvlText w:val="%1."/>
      <w:lvlJc w:val="left"/>
      <w:pPr>
        <w:tabs>
          <w:tab w:val="num" w:pos="1461"/>
        </w:tabs>
        <w:ind w:left="1461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81"/>
        </w:tabs>
        <w:ind w:left="218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01"/>
        </w:tabs>
        <w:ind w:left="290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21"/>
        </w:tabs>
        <w:ind w:left="362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41"/>
        </w:tabs>
        <w:ind w:left="434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61"/>
        </w:tabs>
        <w:ind w:left="506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81"/>
        </w:tabs>
        <w:ind w:left="578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01"/>
        </w:tabs>
        <w:ind w:left="650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21"/>
        </w:tabs>
        <w:ind w:left="7221" w:hanging="180"/>
      </w:pPr>
    </w:lvl>
  </w:abstractNum>
  <w:abstractNum w:abstractNumId="5" w15:restartNumberingAfterBreak="0">
    <w:nsid w:val="3D8A24E7"/>
    <w:multiLevelType w:val="hybridMultilevel"/>
    <w:tmpl w:val="C7EE86EA"/>
    <w:lvl w:ilvl="0" w:tplc="95463C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3FF679FE"/>
    <w:multiLevelType w:val="hybridMultilevel"/>
    <w:tmpl w:val="953A78EE"/>
    <w:lvl w:ilvl="0" w:tplc="A93CCCC8">
      <w:start w:val="1"/>
      <w:numFmt w:val="bullet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7A8267DA">
      <w:start w:val="1"/>
      <w:numFmt w:val="bullet"/>
      <w:lvlText w:val=""/>
      <w:lvlJc w:val="left"/>
      <w:pPr>
        <w:tabs>
          <w:tab w:val="num" w:pos="1440"/>
        </w:tabs>
        <w:ind w:left="1438" w:hanging="358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124D3D"/>
    <w:multiLevelType w:val="hybridMultilevel"/>
    <w:tmpl w:val="0582A65C"/>
    <w:lvl w:ilvl="0" w:tplc="B1129E86">
      <w:start w:val="1"/>
      <w:numFmt w:val="decimal"/>
      <w:lvlText w:val="%1."/>
      <w:lvlJc w:val="left"/>
      <w:pPr>
        <w:ind w:left="156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210090299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05150491">
    <w:abstractNumId w:val="2"/>
  </w:num>
  <w:num w:numId="3" w16cid:durableId="255944757">
    <w:abstractNumId w:val="3"/>
  </w:num>
  <w:num w:numId="4" w16cid:durableId="1416321503">
    <w:abstractNumId w:val="6"/>
  </w:num>
  <w:num w:numId="5" w16cid:durableId="1222978728">
    <w:abstractNumId w:val="4"/>
  </w:num>
  <w:num w:numId="6" w16cid:durableId="2084252363">
    <w:abstractNumId w:val="1"/>
  </w:num>
  <w:num w:numId="7" w16cid:durableId="1806661741">
    <w:abstractNumId w:val="0"/>
  </w:num>
  <w:num w:numId="8" w16cid:durableId="842820770">
    <w:abstractNumId w:val="7"/>
  </w:num>
  <w:num w:numId="9" w16cid:durableId="46007325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6122"/>
    <w:rsid w:val="00057307"/>
    <w:rsid w:val="001873D1"/>
    <w:rsid w:val="001C39B3"/>
    <w:rsid w:val="00471392"/>
    <w:rsid w:val="00546C9D"/>
    <w:rsid w:val="00553631"/>
    <w:rsid w:val="0055365D"/>
    <w:rsid w:val="00562727"/>
    <w:rsid w:val="005A0FB7"/>
    <w:rsid w:val="00604988"/>
    <w:rsid w:val="00632679"/>
    <w:rsid w:val="006D76AC"/>
    <w:rsid w:val="00736724"/>
    <w:rsid w:val="00796122"/>
    <w:rsid w:val="007F4030"/>
    <w:rsid w:val="008C77E6"/>
    <w:rsid w:val="00922383"/>
    <w:rsid w:val="00AD37FB"/>
    <w:rsid w:val="00B323F3"/>
    <w:rsid w:val="00B5258A"/>
    <w:rsid w:val="00B64549"/>
    <w:rsid w:val="00C3261F"/>
    <w:rsid w:val="00E67A93"/>
    <w:rsid w:val="00EA11F6"/>
    <w:rsid w:val="00EA5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4CDED1"/>
  <w15:chartTrackingRefBased/>
  <w15:docId w15:val="{40A5AE94-8ED7-4515-8BA8-F74C955B6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outlineLvl w:val="1"/>
    </w:pPr>
    <w:rPr>
      <w:rFonts w:ascii="Times New Roman CYR" w:hAnsi="Times New Roman CYR"/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Pr>
      <w:b/>
      <w:sz w:val="32"/>
      <w:szCs w:val="20"/>
    </w:rPr>
  </w:style>
  <w:style w:type="paragraph" w:styleId="a4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20">
    <w:name w:val="Body Text Indent 2"/>
    <w:basedOn w:val="a"/>
    <w:semiHidden/>
    <w:pPr>
      <w:tabs>
        <w:tab w:val="left" w:pos="7938"/>
      </w:tabs>
      <w:ind w:left="2268"/>
      <w:jc w:val="both"/>
    </w:pPr>
    <w:rPr>
      <w:b/>
      <w:szCs w:val="20"/>
    </w:rPr>
  </w:style>
  <w:style w:type="paragraph" w:styleId="a5">
    <w:name w:val="Body Text Indent"/>
    <w:basedOn w:val="a"/>
    <w:semiHidden/>
    <w:pPr>
      <w:tabs>
        <w:tab w:val="left" w:pos="1254"/>
      </w:tabs>
      <w:spacing w:line="360" w:lineRule="auto"/>
      <w:ind w:firstLine="741"/>
      <w:jc w:val="both"/>
    </w:pPr>
    <w:rPr>
      <w:rFonts w:ascii="Times New Roman CYR" w:hAnsi="Times New Roman CYR"/>
      <w:sz w:val="28"/>
    </w:rPr>
  </w:style>
  <w:style w:type="paragraph" w:styleId="21">
    <w:name w:val="Body Text 2"/>
    <w:basedOn w:val="a"/>
    <w:semiHidden/>
    <w:pPr>
      <w:jc w:val="center"/>
    </w:pPr>
    <w:rPr>
      <w:b/>
      <w:bCs/>
    </w:rPr>
  </w:style>
  <w:style w:type="paragraph" w:styleId="30">
    <w:name w:val="Body Text 3"/>
    <w:basedOn w:val="a"/>
    <w:semiHidden/>
    <w:pPr>
      <w:jc w:val="center"/>
    </w:pPr>
    <w:rPr>
      <w:rFonts w:ascii="Times New Roman CYR" w:hAnsi="Times New Roman CYR"/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604988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link w:val="a6"/>
    <w:uiPriority w:val="99"/>
    <w:semiHidden/>
    <w:rsid w:val="006049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163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cp:lastModifiedBy>user</cp:lastModifiedBy>
  <cp:revision>6</cp:revision>
  <cp:lastPrinted>2026-01-14T12:28:00Z</cp:lastPrinted>
  <dcterms:created xsi:type="dcterms:W3CDTF">2021-01-14T06:36:00Z</dcterms:created>
  <dcterms:modified xsi:type="dcterms:W3CDTF">2026-01-14T12:29:00Z</dcterms:modified>
</cp:coreProperties>
</file>