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C0DCA1" w14:textId="77777777" w:rsidR="004535EA" w:rsidRPr="004535EA" w:rsidRDefault="00CD7BD7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noProof/>
          <w:sz w:val="24"/>
        </w:rPr>
        <w:drawing>
          <wp:inline distT="0" distB="0" distL="0" distR="0" wp14:anchorId="10DBD0A5" wp14:editId="5BE0066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CF0AB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14:paraId="3E09A457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14:paraId="12F27DBE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14:paraId="7BCE9738" w14:textId="77777777" w:rsidR="004535EA" w:rsidRPr="004535EA" w:rsidRDefault="004535EA" w:rsidP="004535EA">
      <w:pPr>
        <w:jc w:val="center"/>
        <w:rPr>
          <w:rFonts w:ascii="Times New Roman CYR" w:hAnsi="Times New Roman CYR"/>
          <w:b/>
          <w:szCs w:val="20"/>
        </w:rPr>
      </w:pPr>
    </w:p>
    <w:p w14:paraId="3F8C3E33" w14:textId="77777777" w:rsidR="004535EA" w:rsidRPr="004535EA" w:rsidRDefault="004535EA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14:paraId="023AF1F0" w14:textId="77777777" w:rsidR="004535EA" w:rsidRPr="004535EA" w:rsidRDefault="004535EA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14:paraId="2A603BA3" w14:textId="3F71FC50" w:rsidR="004535EA" w:rsidRPr="00EA10A6" w:rsidRDefault="00475795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31</w:t>
      </w:r>
      <w:r w:rsidR="00A5139F">
        <w:rPr>
          <w:rFonts w:ascii="Times New Roman CYR" w:hAnsi="Times New Roman CYR"/>
        </w:rPr>
        <w:t xml:space="preserve"> </w:t>
      </w:r>
      <w:r w:rsidR="00F71FA2">
        <w:rPr>
          <w:rFonts w:ascii="Times New Roman CYR" w:hAnsi="Times New Roman CYR"/>
        </w:rPr>
        <w:t>июля 202</w:t>
      </w:r>
      <w:r>
        <w:rPr>
          <w:rFonts w:ascii="Times New Roman CYR" w:hAnsi="Times New Roman CYR"/>
        </w:rPr>
        <w:t>6</w:t>
      </w:r>
      <w:r w:rsidR="00F71FA2">
        <w:rPr>
          <w:rFonts w:ascii="Times New Roman CYR" w:hAnsi="Times New Roman CYR"/>
        </w:rPr>
        <w:t xml:space="preserve"> </w:t>
      </w:r>
      <w:r w:rsidR="004535EA" w:rsidRPr="004535EA">
        <w:rPr>
          <w:rFonts w:ascii="Times New Roman CYR" w:hAnsi="Times New Roman CYR"/>
        </w:rPr>
        <w:t>г</w:t>
      </w:r>
      <w:r w:rsidR="004535EA" w:rsidRPr="00EA10A6">
        <w:rPr>
          <w:rFonts w:ascii="Times New Roman CYR" w:hAnsi="Times New Roman CYR"/>
        </w:rPr>
        <w:t xml:space="preserve">.                                                                                        № </w:t>
      </w:r>
      <w:r w:rsidR="00EA10A6">
        <w:rPr>
          <w:rFonts w:ascii="Times New Roman CYR" w:hAnsi="Times New Roman CYR"/>
        </w:rPr>
        <w:t>24</w:t>
      </w:r>
      <w:bookmarkStart w:id="0" w:name="_GoBack"/>
      <w:bookmarkEnd w:id="0"/>
      <w:r w:rsidR="00096277" w:rsidRPr="00EA10A6">
        <w:rPr>
          <w:rFonts w:ascii="Times New Roman CYR" w:hAnsi="Times New Roman CYR"/>
        </w:rPr>
        <w:t>-</w:t>
      </w:r>
      <w:r w:rsidRPr="00EA10A6">
        <w:rPr>
          <w:rFonts w:ascii="Times New Roman CYR" w:hAnsi="Times New Roman CYR"/>
        </w:rPr>
        <w:t>7</w:t>
      </w:r>
    </w:p>
    <w:p w14:paraId="48DC9F94" w14:textId="77777777" w:rsidR="004535EA" w:rsidRPr="00EA10A6" w:rsidRDefault="004535EA" w:rsidP="004535EA">
      <w:pPr>
        <w:tabs>
          <w:tab w:val="left" w:pos="708"/>
        </w:tabs>
        <w:jc w:val="center"/>
        <w:rPr>
          <w:bCs/>
          <w:szCs w:val="20"/>
        </w:rPr>
      </w:pPr>
      <w:r w:rsidRPr="00EA10A6">
        <w:rPr>
          <w:bCs/>
          <w:szCs w:val="20"/>
        </w:rPr>
        <w:t>г.</w:t>
      </w:r>
      <w:r w:rsidR="003E48D6" w:rsidRPr="00EA10A6">
        <w:rPr>
          <w:bCs/>
          <w:szCs w:val="20"/>
        </w:rPr>
        <w:t xml:space="preserve"> </w:t>
      </w:r>
      <w:r w:rsidRPr="00EA10A6">
        <w:rPr>
          <w:bCs/>
          <w:szCs w:val="20"/>
        </w:rPr>
        <w:t>Зерноград</w:t>
      </w:r>
    </w:p>
    <w:p w14:paraId="52E2C68F" w14:textId="77777777" w:rsidR="004535EA" w:rsidRPr="004535EA" w:rsidRDefault="004535EA" w:rsidP="004535EA">
      <w:pPr>
        <w:rPr>
          <w:sz w:val="24"/>
          <w:szCs w:val="20"/>
        </w:rPr>
      </w:pPr>
    </w:p>
    <w:p w14:paraId="60E834F6" w14:textId="7F76378B" w:rsidR="00AF7715" w:rsidRPr="00F35A06" w:rsidRDefault="003E48D6" w:rsidP="00B55EA5">
      <w:pPr>
        <w:tabs>
          <w:tab w:val="left" w:pos="8680"/>
          <w:tab w:val="left" w:pos="9354"/>
        </w:tabs>
        <w:ind w:left="1680" w:right="1654"/>
        <w:jc w:val="both"/>
        <w:rPr>
          <w:b/>
          <w:bCs/>
          <w:szCs w:val="28"/>
        </w:rPr>
      </w:pPr>
      <w:r w:rsidRPr="003E48D6">
        <w:rPr>
          <w:b/>
          <w:szCs w:val="28"/>
        </w:rPr>
        <w:t xml:space="preserve">О согласовании краткого наименования </w:t>
      </w:r>
      <w:r w:rsidR="00870C9D" w:rsidRPr="00870C9D">
        <w:rPr>
          <w:b/>
          <w:szCs w:val="28"/>
        </w:rPr>
        <w:t>Регионального отделения в Ростовской области Политической партии «НОВЫЕ ЛЮДИ»</w:t>
      </w:r>
      <w:r w:rsidRPr="003E48D6">
        <w:rPr>
          <w:b/>
          <w:szCs w:val="28"/>
        </w:rPr>
        <w:t xml:space="preserve"> для использования в избирательных документах на выборах депутатов Собрания депутатов </w:t>
      </w:r>
      <w:r w:rsidR="00475795">
        <w:rPr>
          <w:b/>
          <w:szCs w:val="28"/>
        </w:rPr>
        <w:t>Зерноградского городского поселения</w:t>
      </w:r>
      <w:r w:rsidRPr="003E48D6">
        <w:rPr>
          <w:b/>
          <w:szCs w:val="28"/>
        </w:rPr>
        <w:t xml:space="preserve"> Зерноградского района </w:t>
      </w:r>
      <w:r w:rsidR="00475795">
        <w:rPr>
          <w:b/>
          <w:szCs w:val="28"/>
        </w:rPr>
        <w:t>шес</w:t>
      </w:r>
      <w:r w:rsidRPr="003E48D6">
        <w:rPr>
          <w:b/>
          <w:szCs w:val="28"/>
        </w:rPr>
        <w:t>того созыва</w:t>
      </w:r>
    </w:p>
    <w:p w14:paraId="4744B97A" w14:textId="77777777" w:rsidR="006316DA" w:rsidRPr="00F35A06" w:rsidRDefault="006316DA" w:rsidP="009465DB">
      <w:pPr>
        <w:ind w:left="1985" w:right="1700"/>
        <w:jc w:val="both"/>
        <w:rPr>
          <w:b/>
          <w:szCs w:val="28"/>
        </w:rPr>
      </w:pPr>
    </w:p>
    <w:p w14:paraId="328C5DAE" w14:textId="1F9ED396" w:rsidR="00D15944" w:rsidRPr="00F35A06" w:rsidRDefault="0007127B" w:rsidP="00F35A06">
      <w:pPr>
        <w:spacing w:after="120" w:line="276" w:lineRule="auto"/>
        <w:ind w:firstLine="709"/>
        <w:jc w:val="both"/>
        <w:rPr>
          <w:szCs w:val="28"/>
        </w:rPr>
      </w:pPr>
      <w:r w:rsidRPr="00F35A06">
        <w:rPr>
          <w:szCs w:val="28"/>
        </w:rPr>
        <w:t xml:space="preserve">Рассмотрев </w:t>
      </w:r>
      <w:r w:rsidR="00F83D97">
        <w:rPr>
          <w:szCs w:val="28"/>
        </w:rPr>
        <w:t>решение</w:t>
      </w:r>
      <w:r w:rsidR="00C25870">
        <w:rPr>
          <w:szCs w:val="28"/>
        </w:rPr>
        <w:t xml:space="preserve"> </w:t>
      </w:r>
      <w:r w:rsidR="00870C9D" w:rsidRPr="00870C9D">
        <w:rPr>
          <w:szCs w:val="28"/>
        </w:rPr>
        <w:t>Регионального отделения в Ростовской области Политической партии «НОВЫЕ ЛЮДИ»</w:t>
      </w:r>
      <w:r w:rsidR="00F83D97">
        <w:rPr>
          <w:b/>
          <w:szCs w:val="28"/>
        </w:rPr>
        <w:t xml:space="preserve"> </w:t>
      </w:r>
      <w:r w:rsidR="00D233BB" w:rsidRPr="00D233BB">
        <w:rPr>
          <w:szCs w:val="28"/>
        </w:rPr>
        <w:t xml:space="preserve">от </w:t>
      </w:r>
      <w:r w:rsidR="00475795">
        <w:rPr>
          <w:color w:val="000000" w:themeColor="text1"/>
          <w:szCs w:val="28"/>
        </w:rPr>
        <w:t>29</w:t>
      </w:r>
      <w:r w:rsidR="00924B6E" w:rsidRPr="009B1FBB">
        <w:rPr>
          <w:color w:val="000000" w:themeColor="text1"/>
          <w:szCs w:val="28"/>
        </w:rPr>
        <w:t>.0</w:t>
      </w:r>
      <w:r w:rsidR="00475795">
        <w:rPr>
          <w:color w:val="000000" w:themeColor="text1"/>
          <w:szCs w:val="28"/>
        </w:rPr>
        <w:t>6</w:t>
      </w:r>
      <w:r w:rsidR="00924B6E" w:rsidRPr="009B1FBB">
        <w:rPr>
          <w:color w:val="000000" w:themeColor="text1"/>
          <w:szCs w:val="28"/>
        </w:rPr>
        <w:t>.202</w:t>
      </w:r>
      <w:r w:rsidR="00475795">
        <w:rPr>
          <w:color w:val="000000" w:themeColor="text1"/>
          <w:szCs w:val="28"/>
        </w:rPr>
        <w:t>6</w:t>
      </w:r>
      <w:r w:rsidR="00D233BB" w:rsidRPr="009B1FBB">
        <w:rPr>
          <w:color w:val="000000" w:themeColor="text1"/>
          <w:szCs w:val="28"/>
        </w:rPr>
        <w:t xml:space="preserve"> </w:t>
      </w:r>
      <w:r w:rsidR="00D233BB" w:rsidRPr="00D233BB">
        <w:rPr>
          <w:szCs w:val="28"/>
        </w:rPr>
        <w:t>г.</w:t>
      </w:r>
      <w:r w:rsidR="00F71FA2">
        <w:rPr>
          <w:szCs w:val="28"/>
        </w:rPr>
        <w:t>, руководствуясь п. 2</w:t>
      </w:r>
      <w:r w:rsidRPr="00F35A06">
        <w:rPr>
          <w:szCs w:val="28"/>
        </w:rPr>
        <w:t>ст</w:t>
      </w:r>
      <w:r w:rsidR="00D233BB">
        <w:rPr>
          <w:szCs w:val="28"/>
        </w:rPr>
        <w:t>.</w:t>
      </w:r>
      <w:r w:rsidRPr="00F35A06">
        <w:rPr>
          <w:szCs w:val="28"/>
        </w:rPr>
        <w:t xml:space="preserve"> 2</w:t>
      </w:r>
      <w:r w:rsidR="00F71FA2"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 w:rsidR="00F71FA2">
        <w:rPr>
          <w:szCs w:val="28"/>
        </w:rPr>
        <w:t>12</w:t>
      </w:r>
      <w:r w:rsidRPr="00F35A06">
        <w:rPr>
          <w:szCs w:val="28"/>
        </w:rPr>
        <w:t>.</w:t>
      </w:r>
      <w:r w:rsidR="00F71FA2">
        <w:rPr>
          <w:szCs w:val="28"/>
        </w:rPr>
        <w:t>05</w:t>
      </w:r>
      <w:r w:rsidRPr="00F35A06">
        <w:rPr>
          <w:szCs w:val="28"/>
        </w:rPr>
        <w:t>.20</w:t>
      </w:r>
      <w:r w:rsidR="00F71FA2">
        <w:rPr>
          <w:szCs w:val="28"/>
        </w:rPr>
        <w:t xml:space="preserve">16 </w:t>
      </w:r>
      <w:r w:rsidRPr="00F35A06">
        <w:rPr>
          <w:szCs w:val="28"/>
        </w:rPr>
        <w:t>г. №</w:t>
      </w:r>
      <w:r w:rsidR="00F71FA2">
        <w:rPr>
          <w:szCs w:val="28"/>
        </w:rPr>
        <w:t>52</w:t>
      </w:r>
      <w:r w:rsidR="00E63CE3" w:rsidRPr="00F35A06">
        <w:rPr>
          <w:szCs w:val="28"/>
        </w:rPr>
        <w:t>5</w:t>
      </w:r>
      <w:r w:rsidRPr="00F35A06">
        <w:rPr>
          <w:szCs w:val="28"/>
        </w:rPr>
        <w:t xml:space="preserve">-ЗС «О выборах </w:t>
      </w:r>
      <w:r w:rsidR="00F71FA2"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</w:t>
      </w:r>
      <w:r w:rsidR="00D15944" w:rsidRPr="00F35A06">
        <w:rPr>
          <w:szCs w:val="28"/>
        </w:rPr>
        <w:t>,</w:t>
      </w:r>
      <w:r w:rsidR="006D24CC">
        <w:rPr>
          <w:szCs w:val="28"/>
        </w:rPr>
        <w:t xml:space="preserve"> </w:t>
      </w:r>
    </w:p>
    <w:p w14:paraId="4DF2A651" w14:textId="77777777" w:rsidR="000C63AB" w:rsidRPr="00F35A06" w:rsidRDefault="000C63AB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="009465DB" w:rsidRPr="00F35A06">
        <w:rPr>
          <w:rFonts w:ascii="Times New Roman" w:hAnsi="Times New Roman" w:cs="Times New Roman"/>
          <w:bCs/>
          <w:sz w:val="28"/>
          <w:szCs w:val="28"/>
        </w:rPr>
        <w:t>Т</w:t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4535EA"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  <w:r w:rsidR="00E278E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50DCE68" w14:textId="77777777" w:rsidR="00524E01" w:rsidRDefault="00D233BB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Использовать</w:t>
      </w:r>
      <w:r w:rsidR="00C25870">
        <w:rPr>
          <w:szCs w:val="28"/>
        </w:rPr>
        <w:t xml:space="preserve"> </w:t>
      </w:r>
      <w:r w:rsidRPr="00D233BB">
        <w:rPr>
          <w:szCs w:val="28"/>
        </w:rPr>
        <w:t xml:space="preserve">в избирательной документации </w:t>
      </w:r>
      <w:r w:rsidR="00870C9D" w:rsidRPr="00870C9D">
        <w:rPr>
          <w:szCs w:val="28"/>
        </w:rPr>
        <w:t>Регионального отделения в Ростовской области Политической партии «НОВЫЕ ЛЮДИ»</w:t>
      </w:r>
      <w:r w:rsidR="00F83D97">
        <w:rPr>
          <w:b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на выборах </w:t>
      </w:r>
      <w:r w:rsidR="00EE16C3" w:rsidRPr="00F35A06">
        <w:rPr>
          <w:rFonts w:ascii="Times New Roman CYR" w:hAnsi="Times New Roman CYR"/>
          <w:szCs w:val="28"/>
        </w:rPr>
        <w:t>депутат</w:t>
      </w:r>
      <w:r>
        <w:rPr>
          <w:rFonts w:ascii="Times New Roman CYR" w:hAnsi="Times New Roman CYR"/>
          <w:szCs w:val="28"/>
        </w:rPr>
        <w:t>ов</w:t>
      </w:r>
      <w:r w:rsidR="00EE16C3" w:rsidRPr="00F35A06">
        <w:rPr>
          <w:rFonts w:ascii="Times New Roman CYR" w:hAnsi="Times New Roman CYR"/>
          <w:szCs w:val="28"/>
        </w:rPr>
        <w:t xml:space="preserve"> Собрани</w:t>
      </w:r>
      <w:r>
        <w:rPr>
          <w:rFonts w:ascii="Times New Roman CYR" w:hAnsi="Times New Roman CYR"/>
          <w:szCs w:val="28"/>
        </w:rPr>
        <w:t>й</w:t>
      </w:r>
      <w:r w:rsidR="00EE16C3" w:rsidRPr="00F35A06">
        <w:rPr>
          <w:rFonts w:ascii="Times New Roman CYR" w:hAnsi="Times New Roman CYR"/>
          <w:szCs w:val="28"/>
        </w:rPr>
        <w:t xml:space="preserve"> депутатов </w:t>
      </w:r>
      <w:r w:rsidR="00475795">
        <w:rPr>
          <w:rFonts w:ascii="Times New Roman CYR" w:hAnsi="Times New Roman CYR"/>
          <w:szCs w:val="28"/>
        </w:rPr>
        <w:t xml:space="preserve">Зерноградского городского поселения </w:t>
      </w:r>
      <w:r w:rsidR="00C25870">
        <w:rPr>
          <w:szCs w:val="28"/>
        </w:rPr>
        <w:t xml:space="preserve"> </w:t>
      </w:r>
      <w:r w:rsidR="004535EA">
        <w:rPr>
          <w:szCs w:val="28"/>
        </w:rPr>
        <w:t>Зерноградского</w:t>
      </w:r>
      <w:r w:rsidR="007340F3" w:rsidRPr="00F35A06">
        <w:rPr>
          <w:szCs w:val="28"/>
        </w:rPr>
        <w:t xml:space="preserve"> района Ростовской области </w:t>
      </w:r>
      <w:r w:rsidR="00475795">
        <w:rPr>
          <w:szCs w:val="28"/>
        </w:rPr>
        <w:t>шес</w:t>
      </w:r>
      <w:r w:rsidR="00C807C8">
        <w:rPr>
          <w:szCs w:val="28"/>
        </w:rPr>
        <w:t>того</w:t>
      </w:r>
      <w:r w:rsidR="007340F3" w:rsidRPr="00F35A06">
        <w:rPr>
          <w:szCs w:val="28"/>
        </w:rPr>
        <w:t xml:space="preserve"> созыва</w:t>
      </w:r>
      <w:r>
        <w:rPr>
          <w:szCs w:val="28"/>
        </w:rPr>
        <w:t xml:space="preserve"> краткое наименование</w:t>
      </w:r>
      <w:r w:rsidR="00524E01">
        <w:rPr>
          <w:szCs w:val="28"/>
        </w:rPr>
        <w:t>:</w:t>
      </w:r>
      <w:r>
        <w:rPr>
          <w:szCs w:val="28"/>
        </w:rPr>
        <w:t xml:space="preserve"> </w:t>
      </w:r>
    </w:p>
    <w:p w14:paraId="38DB8AF1" w14:textId="77777777" w:rsidR="00524E01" w:rsidRDefault="00524E01" w:rsidP="00524E01">
      <w:pPr>
        <w:tabs>
          <w:tab w:val="left" w:pos="993"/>
        </w:tabs>
        <w:spacing w:line="276" w:lineRule="auto"/>
        <w:ind w:left="709"/>
        <w:jc w:val="both"/>
        <w:rPr>
          <w:rFonts w:ascii="Times New Roman CYR" w:hAnsi="Times New Roman CYR"/>
          <w:szCs w:val="28"/>
        </w:rPr>
      </w:pPr>
      <w:r>
        <w:rPr>
          <w:szCs w:val="28"/>
        </w:rPr>
        <w:t xml:space="preserve">- </w:t>
      </w:r>
      <w:r w:rsidR="00D233BB">
        <w:rPr>
          <w:szCs w:val="28"/>
        </w:rPr>
        <w:t>избирательного объединения:</w:t>
      </w:r>
      <w:r w:rsidR="00870C9D">
        <w:rPr>
          <w:szCs w:val="28"/>
        </w:rPr>
        <w:t xml:space="preserve"> РО </w:t>
      </w:r>
      <w:r w:rsidR="00475795">
        <w:rPr>
          <w:szCs w:val="28"/>
        </w:rPr>
        <w:t>в</w:t>
      </w:r>
      <w:r w:rsidR="00870C9D">
        <w:rPr>
          <w:szCs w:val="28"/>
        </w:rPr>
        <w:t xml:space="preserve"> </w:t>
      </w:r>
      <w:r w:rsidR="00475795">
        <w:rPr>
          <w:szCs w:val="28"/>
        </w:rPr>
        <w:t>Ростовской</w:t>
      </w:r>
      <w:r w:rsidR="00870C9D">
        <w:rPr>
          <w:szCs w:val="28"/>
        </w:rPr>
        <w:t xml:space="preserve"> </w:t>
      </w:r>
      <w:r w:rsidR="00475795">
        <w:rPr>
          <w:szCs w:val="28"/>
        </w:rPr>
        <w:t>области</w:t>
      </w:r>
      <w:r w:rsidR="00870C9D">
        <w:rPr>
          <w:szCs w:val="28"/>
        </w:rPr>
        <w:t xml:space="preserve"> </w:t>
      </w:r>
      <w:r w:rsidRPr="00524E01">
        <w:rPr>
          <w:bCs/>
          <w:szCs w:val="28"/>
        </w:rPr>
        <w:t>Партии</w:t>
      </w:r>
      <w:r w:rsidR="00870C9D">
        <w:rPr>
          <w:b/>
          <w:szCs w:val="28"/>
        </w:rPr>
        <w:t xml:space="preserve"> </w:t>
      </w:r>
      <w:r>
        <w:rPr>
          <w:b/>
          <w:szCs w:val="28"/>
        </w:rPr>
        <w:t>«</w:t>
      </w:r>
      <w:r w:rsidR="00870C9D">
        <w:rPr>
          <w:b/>
          <w:szCs w:val="28"/>
        </w:rPr>
        <w:t>НОВЫЕ ЛЮДИ</w:t>
      </w:r>
      <w:r>
        <w:rPr>
          <w:b/>
          <w:szCs w:val="28"/>
        </w:rPr>
        <w:t>»</w:t>
      </w:r>
      <w:r>
        <w:rPr>
          <w:rFonts w:ascii="Times New Roman CYR" w:hAnsi="Times New Roman CYR"/>
          <w:szCs w:val="28"/>
        </w:rPr>
        <w:t>;</w:t>
      </w:r>
    </w:p>
    <w:p w14:paraId="36500A82" w14:textId="77777777" w:rsidR="00524E01" w:rsidRDefault="00524E01" w:rsidP="00524E01">
      <w:pPr>
        <w:tabs>
          <w:tab w:val="left" w:pos="993"/>
        </w:tabs>
        <w:spacing w:line="276" w:lineRule="auto"/>
        <w:ind w:left="709"/>
        <w:jc w:val="both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- политической партии: Партия </w:t>
      </w:r>
      <w:r w:rsidRPr="00524E01">
        <w:rPr>
          <w:rFonts w:ascii="Times New Roman CYR" w:hAnsi="Times New Roman CYR"/>
          <w:b/>
          <w:bCs/>
          <w:szCs w:val="28"/>
        </w:rPr>
        <w:t>«НОВЫЕ ЛЮДИ»,</w:t>
      </w:r>
      <w:r w:rsidR="00A5139F">
        <w:rPr>
          <w:rFonts w:ascii="Times New Roman CYR" w:hAnsi="Times New Roman CYR"/>
          <w:szCs w:val="28"/>
        </w:rPr>
        <w:t xml:space="preserve"> </w:t>
      </w:r>
    </w:p>
    <w:p w14:paraId="70E33D8D" w14:textId="254DD779" w:rsidR="00B208FA" w:rsidRPr="00524E01" w:rsidRDefault="00D233BB" w:rsidP="00524E01">
      <w:pPr>
        <w:tabs>
          <w:tab w:val="left" w:pos="993"/>
        </w:tabs>
        <w:spacing w:line="276" w:lineRule="auto"/>
        <w:jc w:val="both"/>
        <w:rPr>
          <w:szCs w:val="28"/>
        </w:rPr>
      </w:pPr>
      <w:r>
        <w:rPr>
          <w:rFonts w:ascii="Times New Roman CYR" w:hAnsi="Times New Roman CYR"/>
          <w:szCs w:val="28"/>
        </w:rPr>
        <w:t>предъявленн</w:t>
      </w:r>
      <w:r w:rsidR="00524E01">
        <w:rPr>
          <w:rFonts w:ascii="Times New Roman CYR" w:hAnsi="Times New Roman CYR"/>
          <w:szCs w:val="28"/>
        </w:rPr>
        <w:t>ые</w:t>
      </w:r>
      <w:r>
        <w:rPr>
          <w:rFonts w:ascii="Times New Roman CYR" w:hAnsi="Times New Roman CYR"/>
          <w:szCs w:val="28"/>
        </w:rPr>
        <w:t xml:space="preserve"> для согласования</w:t>
      </w:r>
      <w:r w:rsidR="00524E01">
        <w:rPr>
          <w:rFonts w:ascii="Times New Roman CYR" w:hAnsi="Times New Roman CYR"/>
          <w:szCs w:val="28"/>
        </w:rPr>
        <w:t>.</w:t>
      </w:r>
    </w:p>
    <w:p w14:paraId="58BD390A" w14:textId="77777777" w:rsidR="005A7C6F" w:rsidRPr="00F35A06" w:rsidRDefault="00F21F82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21F82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25551A">
        <w:rPr>
          <w:szCs w:val="28"/>
        </w:rPr>
        <w:t>.</w:t>
      </w:r>
    </w:p>
    <w:p w14:paraId="6E422758" w14:textId="77777777" w:rsidR="0095027E" w:rsidRPr="00F35A06" w:rsidRDefault="00B208FA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F71FA2">
        <w:rPr>
          <w:szCs w:val="28"/>
        </w:rPr>
        <w:t>М</w:t>
      </w:r>
      <w:r w:rsidRPr="00F35A06">
        <w:rPr>
          <w:szCs w:val="28"/>
        </w:rPr>
        <w:t>.</w:t>
      </w:r>
      <w:r w:rsidR="00F71FA2">
        <w:rPr>
          <w:szCs w:val="28"/>
        </w:rPr>
        <w:t xml:space="preserve"> С. Демченко.</w:t>
      </w:r>
    </w:p>
    <w:p w14:paraId="7AEC5EB0" w14:textId="77777777" w:rsidR="002149E5" w:rsidRPr="00BF5991" w:rsidRDefault="002149E5" w:rsidP="00F35A06">
      <w:pPr>
        <w:spacing w:line="276" w:lineRule="auto"/>
        <w:jc w:val="both"/>
        <w:rPr>
          <w:sz w:val="16"/>
          <w:szCs w:val="16"/>
        </w:rPr>
      </w:pPr>
    </w:p>
    <w:p w14:paraId="58F992BA" w14:textId="2C667F27" w:rsidR="00B55EA5" w:rsidRDefault="00524E01" w:rsidP="00B55EA5">
      <w:pPr>
        <w:pStyle w:val="a3"/>
        <w:spacing w:after="120" w:line="480" w:lineRule="auto"/>
        <w:rPr>
          <w:szCs w:val="28"/>
        </w:rPr>
      </w:pPr>
      <w:r>
        <w:rPr>
          <w:szCs w:val="28"/>
        </w:rPr>
        <w:t>Заместитель п</w:t>
      </w:r>
      <w:r w:rsidR="000C63AB" w:rsidRPr="00F35A06">
        <w:rPr>
          <w:szCs w:val="28"/>
        </w:rPr>
        <w:t>редседател</w:t>
      </w:r>
      <w:r>
        <w:rPr>
          <w:szCs w:val="28"/>
        </w:rPr>
        <w:t>я</w:t>
      </w:r>
      <w:r w:rsidR="000C63AB" w:rsidRPr="00F35A06">
        <w:rPr>
          <w:szCs w:val="28"/>
        </w:rPr>
        <w:t xml:space="preserve"> комиссии</w:t>
      </w:r>
      <w:r w:rsidR="000C63AB" w:rsidRPr="00F35A06">
        <w:rPr>
          <w:szCs w:val="28"/>
        </w:rPr>
        <w:tab/>
      </w:r>
      <w:r w:rsidR="00B55EA5">
        <w:rPr>
          <w:szCs w:val="28"/>
        </w:rPr>
        <w:tab/>
      </w:r>
      <w:r w:rsidR="000C63AB" w:rsidRPr="00F35A06">
        <w:rPr>
          <w:szCs w:val="28"/>
        </w:rPr>
        <w:tab/>
      </w:r>
      <w:r w:rsidR="000C63AB" w:rsidRPr="00F35A06">
        <w:rPr>
          <w:szCs w:val="28"/>
        </w:rPr>
        <w:tab/>
      </w:r>
      <w:r>
        <w:rPr>
          <w:szCs w:val="28"/>
        </w:rPr>
        <w:t>Л. Ю. Шевырев</w:t>
      </w:r>
    </w:p>
    <w:p w14:paraId="797ECF18" w14:textId="77777777" w:rsidR="000C63AB" w:rsidRPr="00F35A06" w:rsidRDefault="000C63AB" w:rsidP="00B55EA5">
      <w:pPr>
        <w:pStyle w:val="a3"/>
        <w:spacing w:after="240" w:line="480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М. С. Демченко</w:t>
      </w:r>
    </w:p>
    <w:sectPr w:rsidR="000C63AB" w:rsidRPr="00F35A06" w:rsidSect="00F71FA2">
      <w:headerReference w:type="even" r:id="rId9"/>
      <w:headerReference w:type="default" r:id="rId10"/>
      <w:pgSz w:w="11906" w:h="16838"/>
      <w:pgMar w:top="709" w:right="707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42AECA" w14:textId="77777777" w:rsidR="000F35F5" w:rsidRDefault="000F35F5">
      <w:r>
        <w:separator/>
      </w:r>
    </w:p>
  </w:endnote>
  <w:endnote w:type="continuationSeparator" w:id="0">
    <w:p w14:paraId="64A37A7A" w14:textId="77777777" w:rsidR="000F35F5" w:rsidRDefault="000F3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38690F" w14:textId="77777777" w:rsidR="000F35F5" w:rsidRDefault="000F35F5">
      <w:r>
        <w:separator/>
      </w:r>
    </w:p>
  </w:footnote>
  <w:footnote w:type="continuationSeparator" w:id="0">
    <w:p w14:paraId="27DD1146" w14:textId="77777777" w:rsidR="000F35F5" w:rsidRDefault="000F3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88575" w14:textId="77777777" w:rsidR="00243DB4" w:rsidRDefault="006D442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514D2E3" w14:textId="77777777" w:rsidR="00243DB4" w:rsidRDefault="00243DB4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F178F0" w14:textId="77777777" w:rsidR="00243DB4" w:rsidRDefault="00243DB4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1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3180B"/>
    <w:rsid w:val="00031DB1"/>
    <w:rsid w:val="000463D9"/>
    <w:rsid w:val="00047082"/>
    <w:rsid w:val="00050BB2"/>
    <w:rsid w:val="0007127B"/>
    <w:rsid w:val="00075D09"/>
    <w:rsid w:val="00096277"/>
    <w:rsid w:val="000B0853"/>
    <w:rsid w:val="000C0863"/>
    <w:rsid w:val="000C63AB"/>
    <w:rsid w:val="000F35F5"/>
    <w:rsid w:val="00102FD7"/>
    <w:rsid w:val="00120010"/>
    <w:rsid w:val="0012489E"/>
    <w:rsid w:val="00142AAD"/>
    <w:rsid w:val="001542C3"/>
    <w:rsid w:val="001A327E"/>
    <w:rsid w:val="001B5664"/>
    <w:rsid w:val="001C732B"/>
    <w:rsid w:val="001C7D42"/>
    <w:rsid w:val="001D214B"/>
    <w:rsid w:val="001E4848"/>
    <w:rsid w:val="002141FE"/>
    <w:rsid w:val="002149E5"/>
    <w:rsid w:val="002226DE"/>
    <w:rsid w:val="00230336"/>
    <w:rsid w:val="00241075"/>
    <w:rsid w:val="0024380F"/>
    <w:rsid w:val="00243B7F"/>
    <w:rsid w:val="00243DB4"/>
    <w:rsid w:val="002524AB"/>
    <w:rsid w:val="002529E3"/>
    <w:rsid w:val="0025551A"/>
    <w:rsid w:val="00280FAF"/>
    <w:rsid w:val="00287FC5"/>
    <w:rsid w:val="00290246"/>
    <w:rsid w:val="00295B82"/>
    <w:rsid w:val="002C6AF3"/>
    <w:rsid w:val="002D09B4"/>
    <w:rsid w:val="002D4C67"/>
    <w:rsid w:val="002F5001"/>
    <w:rsid w:val="002F5AB5"/>
    <w:rsid w:val="00310A1A"/>
    <w:rsid w:val="003229DD"/>
    <w:rsid w:val="003315E3"/>
    <w:rsid w:val="00362FDE"/>
    <w:rsid w:val="00386D40"/>
    <w:rsid w:val="003B2E8E"/>
    <w:rsid w:val="003C0EA9"/>
    <w:rsid w:val="003C39CA"/>
    <w:rsid w:val="003D1671"/>
    <w:rsid w:val="003E48D6"/>
    <w:rsid w:val="0040687F"/>
    <w:rsid w:val="00412C36"/>
    <w:rsid w:val="00422F88"/>
    <w:rsid w:val="00434240"/>
    <w:rsid w:val="004523FE"/>
    <w:rsid w:val="00452604"/>
    <w:rsid w:val="004535EA"/>
    <w:rsid w:val="00472E08"/>
    <w:rsid w:val="00475795"/>
    <w:rsid w:val="00487226"/>
    <w:rsid w:val="00490992"/>
    <w:rsid w:val="004A66F3"/>
    <w:rsid w:val="004E336F"/>
    <w:rsid w:val="00503698"/>
    <w:rsid w:val="00507510"/>
    <w:rsid w:val="0051098D"/>
    <w:rsid w:val="0051791F"/>
    <w:rsid w:val="00524E01"/>
    <w:rsid w:val="00531454"/>
    <w:rsid w:val="005515DE"/>
    <w:rsid w:val="005634A1"/>
    <w:rsid w:val="00570015"/>
    <w:rsid w:val="0057416A"/>
    <w:rsid w:val="005A26BB"/>
    <w:rsid w:val="005A7C6F"/>
    <w:rsid w:val="005B7A7B"/>
    <w:rsid w:val="005C1CF9"/>
    <w:rsid w:val="005C32FD"/>
    <w:rsid w:val="005D298B"/>
    <w:rsid w:val="005D664B"/>
    <w:rsid w:val="00610FA7"/>
    <w:rsid w:val="00631355"/>
    <w:rsid w:val="006316DA"/>
    <w:rsid w:val="0063665D"/>
    <w:rsid w:val="00654AC6"/>
    <w:rsid w:val="0067290D"/>
    <w:rsid w:val="006A79A6"/>
    <w:rsid w:val="006B58DD"/>
    <w:rsid w:val="006C1495"/>
    <w:rsid w:val="006D24CC"/>
    <w:rsid w:val="006D442B"/>
    <w:rsid w:val="006E2EFD"/>
    <w:rsid w:val="00706D6C"/>
    <w:rsid w:val="0071205D"/>
    <w:rsid w:val="007340F3"/>
    <w:rsid w:val="0074092F"/>
    <w:rsid w:val="0074788F"/>
    <w:rsid w:val="00752DBD"/>
    <w:rsid w:val="0075796F"/>
    <w:rsid w:val="00761DE3"/>
    <w:rsid w:val="00761E70"/>
    <w:rsid w:val="00764967"/>
    <w:rsid w:val="007A75B9"/>
    <w:rsid w:val="007B4A80"/>
    <w:rsid w:val="007C2BC1"/>
    <w:rsid w:val="007D3D26"/>
    <w:rsid w:val="007F083B"/>
    <w:rsid w:val="008040B4"/>
    <w:rsid w:val="00833B5D"/>
    <w:rsid w:val="00835461"/>
    <w:rsid w:val="00870C9D"/>
    <w:rsid w:val="00891F35"/>
    <w:rsid w:val="008C59B8"/>
    <w:rsid w:val="008D18C3"/>
    <w:rsid w:val="00900809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A1C7C"/>
    <w:rsid w:val="009B1FBB"/>
    <w:rsid w:val="009B35EA"/>
    <w:rsid w:val="009C0C55"/>
    <w:rsid w:val="009C2C8D"/>
    <w:rsid w:val="009C7230"/>
    <w:rsid w:val="009E3FDB"/>
    <w:rsid w:val="00A11B36"/>
    <w:rsid w:val="00A3118F"/>
    <w:rsid w:val="00A43CEE"/>
    <w:rsid w:val="00A5139F"/>
    <w:rsid w:val="00A54B01"/>
    <w:rsid w:val="00A56EE7"/>
    <w:rsid w:val="00A63F28"/>
    <w:rsid w:val="00A718A7"/>
    <w:rsid w:val="00A76145"/>
    <w:rsid w:val="00AA2A3E"/>
    <w:rsid w:val="00AA5028"/>
    <w:rsid w:val="00AC644B"/>
    <w:rsid w:val="00AE50D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64C6"/>
    <w:rsid w:val="00B9317B"/>
    <w:rsid w:val="00BA08DB"/>
    <w:rsid w:val="00BD0108"/>
    <w:rsid w:val="00BE0576"/>
    <w:rsid w:val="00BE0C7F"/>
    <w:rsid w:val="00BF553C"/>
    <w:rsid w:val="00BF5991"/>
    <w:rsid w:val="00C07518"/>
    <w:rsid w:val="00C25870"/>
    <w:rsid w:val="00C347F6"/>
    <w:rsid w:val="00C35979"/>
    <w:rsid w:val="00C60A13"/>
    <w:rsid w:val="00C807C8"/>
    <w:rsid w:val="00C82017"/>
    <w:rsid w:val="00CB3B7D"/>
    <w:rsid w:val="00CC0955"/>
    <w:rsid w:val="00CC7789"/>
    <w:rsid w:val="00CD0EC4"/>
    <w:rsid w:val="00CD7BD7"/>
    <w:rsid w:val="00CF3AFD"/>
    <w:rsid w:val="00D01938"/>
    <w:rsid w:val="00D15944"/>
    <w:rsid w:val="00D20A62"/>
    <w:rsid w:val="00D233BB"/>
    <w:rsid w:val="00D2755C"/>
    <w:rsid w:val="00D65D8F"/>
    <w:rsid w:val="00D66831"/>
    <w:rsid w:val="00D73041"/>
    <w:rsid w:val="00D93CE8"/>
    <w:rsid w:val="00D95CFF"/>
    <w:rsid w:val="00DA3D6E"/>
    <w:rsid w:val="00DB42AB"/>
    <w:rsid w:val="00DB7222"/>
    <w:rsid w:val="00DC2C16"/>
    <w:rsid w:val="00DC3D7C"/>
    <w:rsid w:val="00DE036F"/>
    <w:rsid w:val="00DF2D24"/>
    <w:rsid w:val="00E126B8"/>
    <w:rsid w:val="00E278E6"/>
    <w:rsid w:val="00E51BAD"/>
    <w:rsid w:val="00E63CE3"/>
    <w:rsid w:val="00E70EE2"/>
    <w:rsid w:val="00E84F3B"/>
    <w:rsid w:val="00E91247"/>
    <w:rsid w:val="00E927B7"/>
    <w:rsid w:val="00EA10A6"/>
    <w:rsid w:val="00EC77CB"/>
    <w:rsid w:val="00ED5E21"/>
    <w:rsid w:val="00EE16C3"/>
    <w:rsid w:val="00EF0AD8"/>
    <w:rsid w:val="00F21F82"/>
    <w:rsid w:val="00F30F1A"/>
    <w:rsid w:val="00F35A06"/>
    <w:rsid w:val="00F60BB5"/>
    <w:rsid w:val="00F71FA2"/>
    <w:rsid w:val="00F8071B"/>
    <w:rsid w:val="00F83D97"/>
    <w:rsid w:val="00F86B53"/>
    <w:rsid w:val="00F90BDC"/>
    <w:rsid w:val="00FB6B06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80C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4</cp:revision>
  <cp:lastPrinted>2026-07-31T14:19:00Z</cp:lastPrinted>
  <dcterms:created xsi:type="dcterms:W3CDTF">2026-07-29T17:03:00Z</dcterms:created>
  <dcterms:modified xsi:type="dcterms:W3CDTF">2026-07-31T14:19:00Z</dcterms:modified>
</cp:coreProperties>
</file>