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075" w:rsidRDefault="00BF3DD1" w:rsidP="0027307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075" w:rsidRDefault="00273075" w:rsidP="00273075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273075" w:rsidRPr="00273075" w:rsidRDefault="00273075" w:rsidP="00273075">
      <w:pPr>
        <w:pStyle w:val="2"/>
        <w:jc w:val="center"/>
        <w:rPr>
          <w:b/>
        </w:rPr>
      </w:pPr>
      <w:r w:rsidRPr="00273075">
        <w:rPr>
          <w:b/>
        </w:rPr>
        <w:t>ТЕРРИТОРИАЛЬНАЯ ИЗБИРАТЕЛЬНАЯ КОМИССИЯ</w:t>
      </w:r>
    </w:p>
    <w:p w:rsidR="00273075" w:rsidRDefault="00273075" w:rsidP="00273075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273075" w:rsidRDefault="00273075" w:rsidP="00273075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273075" w:rsidRDefault="00273075" w:rsidP="00273075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273075" w:rsidRDefault="00273075" w:rsidP="00273075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273075" w:rsidRPr="00A2588A" w:rsidRDefault="00394D2E" w:rsidP="00A2588A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</w:t>
      </w:r>
      <w:r w:rsidR="00C7078F">
        <w:rPr>
          <w:rFonts w:ascii="Times New Roman CYR" w:hAnsi="Times New Roman CYR"/>
          <w:sz w:val="28"/>
        </w:rPr>
        <w:t>декабря</w:t>
      </w:r>
      <w:r>
        <w:rPr>
          <w:rFonts w:ascii="Times New Roman CYR" w:hAnsi="Times New Roman CYR"/>
          <w:sz w:val="28"/>
        </w:rPr>
        <w:t xml:space="preserve"> 2021</w:t>
      </w:r>
      <w:r w:rsidR="00273075">
        <w:rPr>
          <w:rFonts w:ascii="Times New Roman CYR" w:hAnsi="Times New Roman CYR"/>
          <w:sz w:val="28"/>
        </w:rPr>
        <w:t xml:space="preserve">г.               </w:t>
      </w:r>
      <w:r>
        <w:rPr>
          <w:rFonts w:ascii="Times New Roman CYR" w:hAnsi="Times New Roman CYR"/>
          <w:sz w:val="28"/>
        </w:rPr>
        <w:t xml:space="preserve">           № 50-2</w:t>
      </w:r>
      <w:r w:rsidR="00A2588A">
        <w:rPr>
          <w:rFonts w:ascii="Times New Roman CYR" w:hAnsi="Times New Roman CYR"/>
          <w:sz w:val="28"/>
        </w:rPr>
        <w:t xml:space="preserve">                                             </w:t>
      </w:r>
      <w:r w:rsidR="00273075">
        <w:rPr>
          <w:bCs/>
          <w:sz w:val="28"/>
        </w:rPr>
        <w:t>г</w:t>
      </w:r>
      <w:proofErr w:type="gramStart"/>
      <w:r w:rsidR="00273075">
        <w:rPr>
          <w:bCs/>
          <w:sz w:val="28"/>
        </w:rPr>
        <w:t>.З</w:t>
      </w:r>
      <w:proofErr w:type="gramEnd"/>
      <w:r w:rsidR="00273075">
        <w:rPr>
          <w:bCs/>
          <w:sz w:val="28"/>
        </w:rPr>
        <w:t>ерноград</w:t>
      </w:r>
    </w:p>
    <w:p w:rsidR="00273075" w:rsidRDefault="00273075">
      <w:pPr>
        <w:ind w:left="4678"/>
        <w:jc w:val="center"/>
        <w:rPr>
          <w:szCs w:val="20"/>
        </w:rPr>
      </w:pPr>
    </w:p>
    <w:p w:rsidR="00273075" w:rsidRDefault="00273075" w:rsidP="00050337">
      <w:pPr>
        <w:pStyle w:val="a4"/>
        <w:tabs>
          <w:tab w:val="left" w:pos="708"/>
        </w:tabs>
        <w:ind w:left="1995"/>
      </w:pPr>
      <w:bookmarkStart w:id="0" w:name="_GoBack"/>
      <w:r>
        <w:t>О плане мероприятий Территориальной избирательной комиссии Зерноградского района по обучению членов участковых комиссий с правом решающего голоса, лиц, зачисленных в резерв составов участковых комиссий</w:t>
      </w:r>
      <w:bookmarkEnd w:id="0"/>
    </w:p>
    <w:p w:rsidR="00273075" w:rsidRDefault="00273075">
      <w:pPr>
        <w:pStyle w:val="a4"/>
        <w:tabs>
          <w:tab w:val="left" w:pos="708"/>
        </w:tabs>
        <w:ind w:left="0" w:right="7"/>
        <w:jc w:val="center"/>
      </w:pPr>
    </w:p>
    <w:p w:rsidR="00273075" w:rsidRDefault="00273075" w:rsidP="00050337">
      <w:pPr>
        <w:spacing w:after="80" w:line="276" w:lineRule="auto"/>
        <w:ind w:firstLine="709"/>
        <w:jc w:val="both"/>
        <w:rPr>
          <w:rFonts w:ascii="Times New Roman CYR" w:hAnsi="Times New Roman CYR"/>
          <w:sz w:val="28"/>
        </w:rPr>
      </w:pPr>
    </w:p>
    <w:p w:rsidR="00273075" w:rsidRPr="0099190E" w:rsidRDefault="00273075" w:rsidP="0099190E">
      <w:pPr>
        <w:spacing w:line="360" w:lineRule="auto"/>
        <w:ind w:firstLine="709"/>
        <w:jc w:val="both"/>
        <w:rPr>
          <w:sz w:val="28"/>
          <w:szCs w:val="20"/>
        </w:rPr>
      </w:pPr>
      <w:r w:rsidRPr="0099190E">
        <w:rPr>
          <w:sz w:val="28"/>
          <w:szCs w:val="20"/>
        </w:rPr>
        <w:t>В соответствии с постановлением Избирательно</w:t>
      </w:r>
      <w:r w:rsidR="000D3BD4" w:rsidRPr="0099190E">
        <w:rPr>
          <w:sz w:val="28"/>
          <w:szCs w:val="20"/>
        </w:rPr>
        <w:t>й комиссии Ростовской области №38-9</w:t>
      </w:r>
      <w:r w:rsidRPr="0099190E">
        <w:rPr>
          <w:sz w:val="28"/>
          <w:szCs w:val="20"/>
        </w:rPr>
        <w:t xml:space="preserve"> от </w:t>
      </w:r>
      <w:r w:rsidR="000D3BD4" w:rsidRPr="0099190E">
        <w:rPr>
          <w:sz w:val="28"/>
          <w:szCs w:val="20"/>
        </w:rPr>
        <w:t>24.05.2018 г</w:t>
      </w:r>
      <w:r w:rsidRPr="0099190E">
        <w:rPr>
          <w:sz w:val="28"/>
          <w:szCs w:val="20"/>
        </w:rPr>
        <w:t>.</w:t>
      </w:r>
      <w:r w:rsidR="00FB50F0" w:rsidRPr="0099190E">
        <w:rPr>
          <w:sz w:val="28"/>
          <w:szCs w:val="20"/>
        </w:rPr>
        <w:t xml:space="preserve"> «</w:t>
      </w:r>
      <w:r w:rsidR="000D3BD4" w:rsidRPr="0099190E">
        <w:rPr>
          <w:sz w:val="28"/>
          <w:szCs w:val="20"/>
        </w:rPr>
        <w:t>О возложении полномочий по формированию резерва составов участковых комиссий на территориальные избирательные комиссии</w:t>
      </w:r>
      <w:r w:rsidR="00FB50F0" w:rsidRPr="0099190E">
        <w:rPr>
          <w:sz w:val="28"/>
          <w:szCs w:val="20"/>
        </w:rPr>
        <w:t>»</w:t>
      </w:r>
      <w:r w:rsidRPr="0099190E">
        <w:rPr>
          <w:sz w:val="28"/>
          <w:szCs w:val="20"/>
        </w:rPr>
        <w:t xml:space="preserve">, </w:t>
      </w:r>
    </w:p>
    <w:p w:rsidR="00273075" w:rsidRPr="0099190E" w:rsidRDefault="00273075" w:rsidP="0099190E">
      <w:pPr>
        <w:spacing w:line="360" w:lineRule="auto"/>
        <w:ind w:firstLine="709"/>
        <w:jc w:val="both"/>
        <w:rPr>
          <w:sz w:val="28"/>
        </w:rPr>
      </w:pPr>
      <w:r w:rsidRPr="0099190E">
        <w:rPr>
          <w:sz w:val="28"/>
          <w:szCs w:val="20"/>
        </w:rPr>
        <w:t>Т</w:t>
      </w:r>
      <w:r w:rsidRPr="0099190E">
        <w:rPr>
          <w:sz w:val="28"/>
        </w:rPr>
        <w:t xml:space="preserve">ерриториальная избирательная комиссия Зерноградского района Ростовской области </w:t>
      </w:r>
      <w:r w:rsidRPr="0099190E">
        <w:rPr>
          <w:spacing w:val="60"/>
          <w:sz w:val="28"/>
        </w:rPr>
        <w:t>постановляет:</w:t>
      </w:r>
    </w:p>
    <w:p w:rsidR="00273075" w:rsidRPr="00273075" w:rsidRDefault="00591D72" w:rsidP="0099190E">
      <w:pPr>
        <w:pStyle w:val="a4"/>
        <w:numPr>
          <w:ilvl w:val="0"/>
          <w:numId w:val="2"/>
        </w:numPr>
        <w:tabs>
          <w:tab w:val="clear" w:pos="420"/>
          <w:tab w:val="clear" w:pos="7938"/>
          <w:tab w:val="left" w:pos="993"/>
        </w:tabs>
        <w:spacing w:line="276" w:lineRule="auto"/>
        <w:ind w:left="0" w:right="0" w:firstLine="709"/>
        <w:rPr>
          <w:b w:val="0"/>
        </w:rPr>
      </w:pPr>
      <w:r>
        <w:rPr>
          <w:b w:val="0"/>
        </w:rPr>
        <w:t>Утвердить программу</w:t>
      </w:r>
      <w:r w:rsidR="00273075" w:rsidRPr="00273075">
        <w:rPr>
          <w:b w:val="0"/>
        </w:rPr>
        <w:t xml:space="preserve"> по обучению лиц, зачисленных в резерв составов участковых комиссий (</w:t>
      </w:r>
      <w:r w:rsidR="00273075">
        <w:rPr>
          <w:b w:val="0"/>
        </w:rPr>
        <w:t>Приложение 1</w:t>
      </w:r>
      <w:r w:rsidR="00273075" w:rsidRPr="00273075">
        <w:rPr>
          <w:b w:val="0"/>
        </w:rPr>
        <w:t>).</w:t>
      </w:r>
    </w:p>
    <w:p w:rsidR="00273075" w:rsidRDefault="00273075" w:rsidP="0099190E">
      <w:pPr>
        <w:numPr>
          <w:ilvl w:val="0"/>
          <w:numId w:val="2"/>
        </w:numPr>
        <w:tabs>
          <w:tab w:val="clear" w:pos="420"/>
          <w:tab w:val="left" w:pos="993"/>
          <w:tab w:val="left" w:pos="1254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План мероприятий по обучению </w:t>
      </w:r>
      <w:r w:rsidRPr="00273075">
        <w:rPr>
          <w:rFonts w:ascii="Times New Roman CYR" w:hAnsi="Times New Roman CYR"/>
          <w:sz w:val="28"/>
        </w:rPr>
        <w:t>лиц, зачисленных в резерв составов участковых комиссий</w:t>
      </w:r>
      <w:r>
        <w:rPr>
          <w:rFonts w:ascii="Times New Roman CYR" w:hAnsi="Times New Roman CYR"/>
          <w:sz w:val="28"/>
        </w:rPr>
        <w:t>утвердить (Приложение 2).</w:t>
      </w:r>
    </w:p>
    <w:p w:rsidR="00273075" w:rsidRDefault="00273075" w:rsidP="0099190E">
      <w:pPr>
        <w:numPr>
          <w:ilvl w:val="0"/>
          <w:numId w:val="2"/>
        </w:numPr>
        <w:tabs>
          <w:tab w:val="clear" w:pos="420"/>
          <w:tab w:val="left" w:pos="993"/>
          <w:tab w:val="left" w:pos="1254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Контроль за выполнением данного постановления возложить на секретаря комиссии </w:t>
      </w:r>
      <w:r w:rsidR="00D42779">
        <w:rPr>
          <w:rFonts w:ascii="Times New Roman CYR" w:hAnsi="Times New Roman CYR"/>
          <w:sz w:val="28"/>
        </w:rPr>
        <w:t>Демченко М.С</w:t>
      </w:r>
      <w:r w:rsidR="000D3BD4">
        <w:rPr>
          <w:rFonts w:ascii="Times New Roman CYR" w:hAnsi="Times New Roman CYR"/>
          <w:sz w:val="28"/>
        </w:rPr>
        <w:t>.</w:t>
      </w:r>
    </w:p>
    <w:p w:rsidR="00273075" w:rsidRDefault="00273075">
      <w:pPr>
        <w:spacing w:line="360" w:lineRule="auto"/>
        <w:rPr>
          <w:sz w:val="28"/>
        </w:rPr>
      </w:pPr>
    </w:p>
    <w:p w:rsidR="00273075" w:rsidRDefault="00050337" w:rsidP="00050337">
      <w:pPr>
        <w:spacing w:line="480" w:lineRule="auto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 w:rsidR="00273075">
        <w:rPr>
          <w:sz w:val="28"/>
        </w:rPr>
        <w:tab/>
      </w:r>
      <w:r w:rsidR="00273075">
        <w:rPr>
          <w:sz w:val="28"/>
        </w:rPr>
        <w:tab/>
      </w:r>
      <w:r>
        <w:rPr>
          <w:sz w:val="28"/>
        </w:rPr>
        <w:tab/>
      </w:r>
      <w:r w:rsidR="000D3BD4">
        <w:rPr>
          <w:sz w:val="28"/>
        </w:rPr>
        <w:t>О. Н. Моисеев</w:t>
      </w:r>
    </w:p>
    <w:p w:rsidR="00273075" w:rsidRDefault="00050337" w:rsidP="00050337">
      <w:pPr>
        <w:pStyle w:val="4"/>
        <w:spacing w:line="480" w:lineRule="auto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42779">
        <w:t>М.С.Демченко</w:t>
      </w:r>
    </w:p>
    <w:p w:rsidR="00273075" w:rsidRDefault="00273075" w:rsidP="00050337">
      <w:pPr>
        <w:spacing w:line="360" w:lineRule="auto"/>
      </w:pPr>
    </w:p>
    <w:p w:rsidR="00273075" w:rsidRDefault="00273075"/>
    <w:p w:rsidR="00591D72" w:rsidRDefault="00591D72" w:rsidP="00591D72"/>
    <w:p w:rsidR="00591D72" w:rsidRDefault="00591D72" w:rsidP="00591D72">
      <w:pPr>
        <w:pStyle w:val="1"/>
        <w:ind w:left="5387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lastRenderedPageBreak/>
        <w:t>Приложение 1</w:t>
      </w:r>
    </w:p>
    <w:p w:rsidR="00591D72" w:rsidRDefault="00591D72" w:rsidP="00591D72">
      <w:pPr>
        <w:pStyle w:val="1"/>
        <w:ind w:left="5387"/>
        <w:jc w:val="center"/>
        <w:rPr>
          <w:sz w:val="10"/>
        </w:rPr>
      </w:pPr>
      <w:r>
        <w:rPr>
          <w:b w:val="0"/>
          <w:bCs/>
          <w:sz w:val="28"/>
        </w:rPr>
        <w:t>Утверждено</w:t>
      </w:r>
    </w:p>
    <w:p w:rsidR="00591D72" w:rsidRDefault="00591D72" w:rsidP="00591D72">
      <w:pPr>
        <w:pStyle w:val="1"/>
        <w:ind w:left="5387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постановлением</w:t>
      </w:r>
    </w:p>
    <w:p w:rsidR="00591D72" w:rsidRDefault="00591D72" w:rsidP="00591D72">
      <w:pPr>
        <w:pStyle w:val="1"/>
        <w:ind w:left="5387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Территориальной избирательной комиссии </w:t>
      </w:r>
    </w:p>
    <w:p w:rsidR="00591D72" w:rsidRDefault="00591D72" w:rsidP="00591D72">
      <w:pPr>
        <w:pStyle w:val="3"/>
        <w:ind w:left="5387"/>
        <w:jc w:val="center"/>
      </w:pPr>
      <w:r>
        <w:t>Зерноградского района</w:t>
      </w:r>
    </w:p>
    <w:p w:rsidR="00591D72" w:rsidRDefault="00591D72" w:rsidP="00591D72">
      <w:pPr>
        <w:ind w:left="5387"/>
        <w:jc w:val="center"/>
        <w:rPr>
          <w:sz w:val="28"/>
        </w:rPr>
      </w:pPr>
      <w:r>
        <w:rPr>
          <w:sz w:val="28"/>
        </w:rPr>
        <w:t>от 29 декабря 2021 г. № 50-2</w:t>
      </w:r>
    </w:p>
    <w:p w:rsidR="00591D72" w:rsidRDefault="00591D72" w:rsidP="00591D72"/>
    <w:p w:rsidR="00591D72" w:rsidRDefault="00591D72" w:rsidP="00591D72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ЗЕРНОГРАДСКОГО РАЙОНА РОСТОВСКОЙ ОБЛАСТИ</w:t>
      </w:r>
    </w:p>
    <w:p w:rsidR="00591D72" w:rsidRPr="00F42343" w:rsidRDefault="00591D72" w:rsidP="00591D72">
      <w:pPr>
        <w:pStyle w:val="Default"/>
        <w:rPr>
          <w:b/>
          <w:bCs/>
          <w:sz w:val="28"/>
          <w:szCs w:val="28"/>
        </w:rPr>
      </w:pPr>
    </w:p>
    <w:p w:rsidR="00591D72" w:rsidRPr="00F42343" w:rsidRDefault="00591D72" w:rsidP="00591D72">
      <w:pPr>
        <w:pStyle w:val="Default"/>
        <w:rPr>
          <w:b/>
          <w:bCs/>
          <w:sz w:val="28"/>
          <w:szCs w:val="28"/>
        </w:rPr>
      </w:pPr>
    </w:p>
    <w:p w:rsidR="00591D72" w:rsidRPr="00F42343" w:rsidRDefault="00591D72" w:rsidP="00591D72">
      <w:pPr>
        <w:pStyle w:val="Default"/>
        <w:rPr>
          <w:b/>
          <w:bCs/>
          <w:sz w:val="28"/>
          <w:szCs w:val="28"/>
        </w:rPr>
      </w:pPr>
    </w:p>
    <w:p w:rsidR="00591D72" w:rsidRPr="00F42343" w:rsidRDefault="00591D72" w:rsidP="00591D72">
      <w:pPr>
        <w:pStyle w:val="Default"/>
        <w:rPr>
          <w:b/>
          <w:bCs/>
          <w:sz w:val="28"/>
          <w:szCs w:val="28"/>
        </w:rPr>
      </w:pPr>
    </w:p>
    <w:p w:rsidR="00591D72" w:rsidRPr="00F42343" w:rsidRDefault="00591D72" w:rsidP="00591D72">
      <w:pPr>
        <w:pStyle w:val="Default"/>
        <w:rPr>
          <w:b/>
          <w:bCs/>
          <w:sz w:val="28"/>
          <w:szCs w:val="28"/>
        </w:rPr>
      </w:pPr>
    </w:p>
    <w:p w:rsidR="00591D72" w:rsidRPr="00F42343" w:rsidRDefault="00591D72" w:rsidP="00591D72">
      <w:pPr>
        <w:pStyle w:val="Default"/>
        <w:rPr>
          <w:b/>
          <w:bCs/>
          <w:sz w:val="28"/>
          <w:szCs w:val="28"/>
        </w:rPr>
      </w:pPr>
    </w:p>
    <w:p w:rsidR="00591D72" w:rsidRPr="00F42343" w:rsidRDefault="00591D72" w:rsidP="00591D72">
      <w:pPr>
        <w:pStyle w:val="Default"/>
        <w:rPr>
          <w:b/>
          <w:bCs/>
          <w:sz w:val="28"/>
          <w:szCs w:val="28"/>
        </w:rPr>
      </w:pPr>
    </w:p>
    <w:p w:rsidR="00591D72" w:rsidRPr="00F42343" w:rsidRDefault="00591D72" w:rsidP="00591D72">
      <w:pPr>
        <w:pStyle w:val="Default"/>
        <w:rPr>
          <w:b/>
          <w:bCs/>
          <w:sz w:val="28"/>
          <w:szCs w:val="28"/>
        </w:rPr>
      </w:pPr>
    </w:p>
    <w:p w:rsidR="00591D72" w:rsidRPr="00F42343" w:rsidRDefault="00591D72" w:rsidP="00591D72">
      <w:pPr>
        <w:pStyle w:val="Default"/>
        <w:jc w:val="center"/>
        <w:rPr>
          <w:sz w:val="32"/>
          <w:szCs w:val="32"/>
        </w:rPr>
      </w:pPr>
      <w:r w:rsidRPr="00F42343">
        <w:rPr>
          <w:b/>
          <w:bCs/>
          <w:sz w:val="32"/>
          <w:szCs w:val="32"/>
        </w:rPr>
        <w:t>УЧЕБНЫЕ ПРОГРАММЫ</w:t>
      </w:r>
    </w:p>
    <w:p w:rsidR="00591D72" w:rsidRDefault="00591D72" w:rsidP="00591D72">
      <w:pPr>
        <w:pStyle w:val="Default"/>
        <w:jc w:val="center"/>
        <w:rPr>
          <w:rFonts w:ascii="Times New Roman CYR" w:hAnsi="Times New Roman CYR"/>
          <w:sz w:val="28"/>
        </w:rPr>
      </w:pPr>
    </w:p>
    <w:p w:rsidR="00591D72" w:rsidRPr="00541112" w:rsidRDefault="00591D72" w:rsidP="00591D72">
      <w:pPr>
        <w:pStyle w:val="Default"/>
        <w:jc w:val="center"/>
        <w:rPr>
          <w:rFonts w:ascii="Times New Roman CYR" w:hAnsi="Times New Roman CYR"/>
          <w:b/>
          <w:sz w:val="28"/>
        </w:rPr>
      </w:pPr>
      <w:r w:rsidRPr="00541112">
        <w:rPr>
          <w:rFonts w:ascii="Times New Roman CYR" w:hAnsi="Times New Roman CYR"/>
          <w:b/>
          <w:sz w:val="28"/>
        </w:rPr>
        <w:t>по обучению</w:t>
      </w:r>
    </w:p>
    <w:p w:rsidR="00591D72" w:rsidRPr="00F42343" w:rsidRDefault="00591D72" w:rsidP="00591D72">
      <w:pPr>
        <w:pStyle w:val="Default"/>
        <w:jc w:val="center"/>
        <w:rPr>
          <w:sz w:val="32"/>
          <w:szCs w:val="32"/>
        </w:rPr>
      </w:pPr>
      <w:r w:rsidRPr="00541112">
        <w:rPr>
          <w:rFonts w:ascii="Times New Roman CYR" w:hAnsi="Times New Roman CYR"/>
          <w:b/>
          <w:sz w:val="28"/>
        </w:rPr>
        <w:t>лиц, зачисленных в резерв составов участковых комиссий</w:t>
      </w:r>
    </w:p>
    <w:p w:rsidR="00591D72" w:rsidRPr="00F42343" w:rsidRDefault="00591D72" w:rsidP="00591D72">
      <w:pPr>
        <w:pStyle w:val="Default"/>
        <w:jc w:val="center"/>
        <w:rPr>
          <w:sz w:val="32"/>
          <w:szCs w:val="32"/>
        </w:rPr>
      </w:pPr>
    </w:p>
    <w:p w:rsidR="00591D72" w:rsidRPr="00F42343" w:rsidRDefault="00591D72" w:rsidP="00591D72">
      <w:pPr>
        <w:pStyle w:val="Default"/>
        <w:jc w:val="center"/>
        <w:rPr>
          <w:sz w:val="32"/>
          <w:szCs w:val="32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г.Зерноград</w:t>
      </w:r>
    </w:p>
    <w:p w:rsidR="00591D72" w:rsidRDefault="00591D72" w:rsidP="00591D72">
      <w:pPr>
        <w:pStyle w:val="Default"/>
        <w:jc w:val="center"/>
        <w:rPr>
          <w:sz w:val="28"/>
          <w:szCs w:val="28"/>
        </w:rPr>
      </w:pPr>
    </w:p>
    <w:p w:rsidR="00591D72" w:rsidRDefault="00591D72" w:rsidP="00591D72">
      <w:pPr>
        <w:pStyle w:val="Default"/>
        <w:spacing w:after="120"/>
        <w:rPr>
          <w:b/>
          <w:bCs/>
          <w:sz w:val="28"/>
          <w:szCs w:val="28"/>
        </w:rPr>
      </w:pPr>
    </w:p>
    <w:p w:rsidR="00591D72" w:rsidRDefault="00591D72" w:rsidP="00591D72">
      <w:pPr>
        <w:pStyle w:val="Default"/>
        <w:spacing w:after="120"/>
        <w:rPr>
          <w:b/>
          <w:bCs/>
          <w:sz w:val="28"/>
          <w:szCs w:val="28"/>
        </w:rPr>
      </w:pPr>
    </w:p>
    <w:p w:rsidR="00591D72" w:rsidRDefault="00591D72" w:rsidP="00591D72">
      <w:pPr>
        <w:pStyle w:val="Default"/>
        <w:spacing w:after="120"/>
        <w:rPr>
          <w:b/>
          <w:bCs/>
          <w:sz w:val="28"/>
          <w:szCs w:val="28"/>
        </w:rPr>
      </w:pPr>
    </w:p>
    <w:p w:rsidR="00591D72" w:rsidRPr="00E15AA2" w:rsidRDefault="00591D72" w:rsidP="00591D72">
      <w:pPr>
        <w:pStyle w:val="Default"/>
        <w:spacing w:after="120"/>
        <w:rPr>
          <w:sz w:val="28"/>
          <w:szCs w:val="28"/>
        </w:rPr>
      </w:pPr>
      <w:r w:rsidRPr="00E15AA2">
        <w:rPr>
          <w:b/>
          <w:bCs/>
          <w:sz w:val="28"/>
          <w:szCs w:val="28"/>
        </w:rPr>
        <w:lastRenderedPageBreak/>
        <w:t xml:space="preserve">Цели и задачи учебных программ </w:t>
      </w:r>
    </w:p>
    <w:p w:rsidR="00591D72" w:rsidRPr="00E15AA2" w:rsidRDefault="00591D72" w:rsidP="00591D7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E15AA2">
        <w:rPr>
          <w:sz w:val="28"/>
          <w:szCs w:val="28"/>
        </w:rPr>
        <w:t>чебная программа</w:t>
      </w:r>
      <w:r>
        <w:rPr>
          <w:sz w:val="28"/>
          <w:szCs w:val="28"/>
        </w:rPr>
        <w:t xml:space="preserve"> по </w:t>
      </w:r>
      <w:r>
        <w:rPr>
          <w:rFonts w:ascii="Times New Roman CYR" w:hAnsi="Times New Roman CYR"/>
          <w:sz w:val="28"/>
        </w:rPr>
        <w:t xml:space="preserve">обучению </w:t>
      </w:r>
      <w:r w:rsidRPr="00273075">
        <w:rPr>
          <w:rFonts w:ascii="Times New Roman CYR" w:hAnsi="Times New Roman CYR"/>
          <w:sz w:val="28"/>
        </w:rPr>
        <w:t>лиц, зачисленных в резерв составов участковых комисси</w:t>
      </w:r>
      <w:proofErr w:type="gramStart"/>
      <w:r w:rsidRPr="00273075">
        <w:rPr>
          <w:rFonts w:ascii="Times New Roman CYR" w:hAnsi="Times New Roman CYR"/>
          <w:sz w:val="28"/>
        </w:rPr>
        <w:t>й</w:t>
      </w:r>
      <w:r w:rsidRPr="00E15AA2">
        <w:rPr>
          <w:sz w:val="28"/>
          <w:szCs w:val="28"/>
        </w:rPr>
        <w:t>(</w:t>
      </w:r>
      <w:proofErr w:type="gramEnd"/>
      <w:r w:rsidRPr="00E15AA2">
        <w:rPr>
          <w:sz w:val="28"/>
          <w:szCs w:val="28"/>
        </w:rPr>
        <w:t>далее учебная программа) предполагает овладение слушателями знаниями в области избирательного законодательства.</w:t>
      </w:r>
    </w:p>
    <w:p w:rsidR="00591D72" w:rsidRPr="00E15AA2" w:rsidRDefault="00591D72" w:rsidP="00591D72">
      <w:pPr>
        <w:pStyle w:val="Default"/>
        <w:ind w:firstLine="708"/>
        <w:jc w:val="both"/>
        <w:rPr>
          <w:sz w:val="28"/>
          <w:szCs w:val="28"/>
        </w:rPr>
      </w:pPr>
      <w:r w:rsidRPr="00E15AA2">
        <w:rPr>
          <w:sz w:val="28"/>
          <w:szCs w:val="28"/>
        </w:rPr>
        <w:t xml:space="preserve">Цель учебной программы — изучение слушателями избирательного права и избирательного процесса, практики применения новых избирательных технологий, повышение профессиональной квалификации в данной области. </w:t>
      </w:r>
    </w:p>
    <w:p w:rsidR="00591D72" w:rsidRPr="00E15AA2" w:rsidRDefault="00591D72" w:rsidP="00591D72">
      <w:pPr>
        <w:pStyle w:val="Default"/>
        <w:ind w:firstLine="708"/>
        <w:jc w:val="both"/>
        <w:rPr>
          <w:sz w:val="28"/>
          <w:szCs w:val="28"/>
        </w:rPr>
      </w:pPr>
      <w:r w:rsidRPr="00E15AA2">
        <w:rPr>
          <w:sz w:val="28"/>
          <w:szCs w:val="28"/>
        </w:rPr>
        <w:t>Основные задачи учебной программы –</w:t>
      </w:r>
    </w:p>
    <w:p w:rsidR="00591D72" w:rsidRPr="00E15AA2" w:rsidRDefault="00591D72" w:rsidP="00591D72">
      <w:pPr>
        <w:pStyle w:val="Default"/>
        <w:jc w:val="both"/>
        <w:rPr>
          <w:sz w:val="28"/>
          <w:szCs w:val="28"/>
        </w:rPr>
      </w:pPr>
      <w:r w:rsidRPr="00E15AA2">
        <w:rPr>
          <w:sz w:val="28"/>
          <w:szCs w:val="28"/>
        </w:rPr>
        <w:t xml:space="preserve">- расширение теоретических и практических знаний членов </w:t>
      </w:r>
      <w:r>
        <w:rPr>
          <w:sz w:val="28"/>
          <w:szCs w:val="28"/>
        </w:rPr>
        <w:t xml:space="preserve">участковых </w:t>
      </w:r>
      <w:r w:rsidRPr="00E15AA2">
        <w:rPr>
          <w:sz w:val="28"/>
          <w:szCs w:val="28"/>
        </w:rPr>
        <w:t xml:space="preserve">комиссий, </w:t>
      </w:r>
      <w:r w:rsidRPr="00273075">
        <w:rPr>
          <w:rFonts w:ascii="Times New Roman CYR" w:hAnsi="Times New Roman CYR"/>
          <w:sz w:val="28"/>
        </w:rPr>
        <w:t>лиц, зачисленных в резерв составов участковых комиссий</w:t>
      </w:r>
      <w:r w:rsidRPr="00E15AA2">
        <w:rPr>
          <w:sz w:val="28"/>
          <w:szCs w:val="28"/>
        </w:rPr>
        <w:t>;</w:t>
      </w:r>
    </w:p>
    <w:p w:rsidR="00591D72" w:rsidRPr="00E15AA2" w:rsidRDefault="00591D72" w:rsidP="00591D72">
      <w:pPr>
        <w:pStyle w:val="Default"/>
        <w:jc w:val="both"/>
        <w:rPr>
          <w:sz w:val="28"/>
          <w:szCs w:val="28"/>
        </w:rPr>
      </w:pPr>
      <w:r w:rsidRPr="00E15AA2">
        <w:rPr>
          <w:sz w:val="28"/>
          <w:szCs w:val="28"/>
        </w:rPr>
        <w:t>- подготовка и проведение выборов в органы государственной власти</w:t>
      </w:r>
      <w:r>
        <w:rPr>
          <w:sz w:val="28"/>
          <w:szCs w:val="28"/>
        </w:rPr>
        <w:t xml:space="preserve">, органы </w:t>
      </w:r>
      <w:r w:rsidRPr="00E15AA2">
        <w:rPr>
          <w:sz w:val="28"/>
          <w:szCs w:val="28"/>
        </w:rPr>
        <w:t xml:space="preserve"> местного самоуправления в строгом соответств</w:t>
      </w:r>
      <w:r>
        <w:rPr>
          <w:sz w:val="28"/>
          <w:szCs w:val="28"/>
        </w:rPr>
        <w:t>ии</w:t>
      </w:r>
      <w:r w:rsidRPr="00E15AA2">
        <w:rPr>
          <w:sz w:val="28"/>
          <w:szCs w:val="28"/>
        </w:rPr>
        <w:t xml:space="preserve"> с законом</w:t>
      </w:r>
      <w:r>
        <w:rPr>
          <w:sz w:val="28"/>
          <w:szCs w:val="28"/>
        </w:rPr>
        <w:t>.</w:t>
      </w:r>
    </w:p>
    <w:p w:rsidR="00591D72" w:rsidRPr="00E15AA2" w:rsidRDefault="00591D72" w:rsidP="00591D72">
      <w:pPr>
        <w:pStyle w:val="Default"/>
        <w:spacing w:after="120"/>
        <w:jc w:val="both"/>
        <w:rPr>
          <w:sz w:val="28"/>
          <w:szCs w:val="28"/>
        </w:rPr>
      </w:pPr>
    </w:p>
    <w:p w:rsidR="00591D72" w:rsidRPr="00E15AA2" w:rsidRDefault="00591D72" w:rsidP="00591D72">
      <w:pPr>
        <w:spacing w:after="120"/>
        <w:jc w:val="both"/>
        <w:rPr>
          <w:b/>
          <w:sz w:val="28"/>
          <w:szCs w:val="28"/>
        </w:rPr>
      </w:pPr>
      <w:r w:rsidRPr="00E15AA2">
        <w:rPr>
          <w:b/>
          <w:sz w:val="28"/>
          <w:szCs w:val="28"/>
        </w:rPr>
        <w:t>Учебная программа состоит из следующих программ:</w:t>
      </w:r>
    </w:p>
    <w:p w:rsidR="00591D72" w:rsidRDefault="00591D72" w:rsidP="00591D72">
      <w:pPr>
        <w:pStyle w:val="a5"/>
        <w:numPr>
          <w:ilvl w:val="0"/>
          <w:numId w:val="25"/>
        </w:numPr>
        <w:spacing w:after="120" w:line="240" w:lineRule="auto"/>
        <w:ind w:left="568" w:hanging="284"/>
        <w:jc w:val="both"/>
        <w:rPr>
          <w:rFonts w:ascii="Times New Roman" w:hAnsi="Times New Roman"/>
          <w:sz w:val="28"/>
          <w:szCs w:val="28"/>
        </w:rPr>
      </w:pPr>
      <w:r w:rsidRPr="00E15AA2">
        <w:rPr>
          <w:rFonts w:ascii="Times New Roman" w:hAnsi="Times New Roman"/>
          <w:sz w:val="28"/>
          <w:szCs w:val="28"/>
        </w:rPr>
        <w:t>Учебная программа 6 часовая – для резерва составов участковых комиссий.</w:t>
      </w:r>
    </w:p>
    <w:p w:rsidR="00591D72" w:rsidRPr="00E15AA2" w:rsidRDefault="00591D72" w:rsidP="00591D72">
      <w:pPr>
        <w:pStyle w:val="a5"/>
        <w:spacing w:after="120" w:line="240" w:lineRule="auto"/>
        <w:ind w:left="568"/>
        <w:jc w:val="both"/>
        <w:rPr>
          <w:rFonts w:ascii="Times New Roman" w:hAnsi="Times New Roman"/>
          <w:sz w:val="28"/>
          <w:szCs w:val="28"/>
        </w:rPr>
      </w:pPr>
    </w:p>
    <w:p w:rsidR="00591D72" w:rsidRPr="00E15AA2" w:rsidRDefault="00591D72" w:rsidP="00591D72">
      <w:pPr>
        <w:pStyle w:val="Default"/>
        <w:spacing w:after="120"/>
        <w:jc w:val="both"/>
        <w:rPr>
          <w:b/>
          <w:sz w:val="28"/>
          <w:szCs w:val="28"/>
        </w:rPr>
      </w:pPr>
      <w:r w:rsidRPr="00E15AA2">
        <w:rPr>
          <w:b/>
          <w:sz w:val="28"/>
          <w:szCs w:val="28"/>
        </w:rPr>
        <w:t xml:space="preserve">Правовую основу учебной программы составляют: 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t>Конституция Российской Федерации (принята всенародным голосованием 12.12.1993)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t xml:space="preserve">Федеральный закон от 12.06.2002 № 67-ФЗ «Об основных гарантиях избирательных прав и права на участие в референдуме граждан Российской Федерации». 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t xml:space="preserve">Федеральный закон от 10.01.2003 № 19-ФЗ «О выборах Президента Российской Федерации». 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t xml:space="preserve">Федеральный закон от 18.05.2005 № 51-ФЗ «О выборах депутатов Государственной Думы Федерального Собрания Российской Федерации». </w:t>
      </w:r>
    </w:p>
    <w:p w:rsidR="00591D7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t xml:space="preserve">Федеральный закон от 11.07.2001 № 95-ФЗ «О политических партиях». 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t>Федеральный закон от 12.05.2009 № 95-ФЗ «О гарантиях равенства парламентских партий при освещении их деятельности государственными общедоступными телеканалами и радиоканалами».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t xml:space="preserve">Закон Российской Федерации от 27.12.1991 № 2124-1 «О средствах массовой информации». 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t xml:space="preserve">Федеральный закон от 27.07.2004 № 79-ФЗ «О государственной гражданской службе Российской Федерации». </w:t>
      </w:r>
    </w:p>
    <w:p w:rsidR="00591D7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783F08">
        <w:rPr>
          <w:sz w:val="28"/>
          <w:szCs w:val="28"/>
        </w:rPr>
        <w:t>Областной зако</w:t>
      </w:r>
      <w:r>
        <w:rPr>
          <w:sz w:val="28"/>
          <w:szCs w:val="28"/>
        </w:rPr>
        <w:t>н от 12 мая 2016 года № 525-ЗС «</w:t>
      </w:r>
      <w:r w:rsidRPr="00783F08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t xml:space="preserve">Областной закон от 15 марта </w:t>
      </w:r>
      <w:smartTag w:uri="urn:schemas-microsoft-com:office:smarttags" w:element="metricconverter">
        <w:smartTagPr>
          <w:attr w:name="ProductID" w:val="2004 г"/>
        </w:smartTagPr>
        <w:r w:rsidRPr="00E15AA2">
          <w:rPr>
            <w:sz w:val="28"/>
            <w:szCs w:val="28"/>
          </w:rPr>
          <w:t>2004 г</w:t>
        </w:r>
      </w:smartTag>
      <w:r w:rsidRPr="00E15AA2">
        <w:rPr>
          <w:sz w:val="28"/>
          <w:szCs w:val="28"/>
        </w:rPr>
        <w:t>. № 95-ЗС «Об избирательной комиссии Ростовской области»</w:t>
      </w:r>
    </w:p>
    <w:p w:rsidR="00591D7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783F08">
        <w:rPr>
          <w:sz w:val="28"/>
          <w:szCs w:val="28"/>
        </w:rPr>
        <w:t>Областной закон о</w:t>
      </w:r>
      <w:r>
        <w:rPr>
          <w:sz w:val="28"/>
          <w:szCs w:val="28"/>
        </w:rPr>
        <w:t>т 21 ноября 2014 года № 255-ЗС «</w:t>
      </w:r>
      <w:r w:rsidRPr="00783F08">
        <w:rPr>
          <w:sz w:val="28"/>
          <w:szCs w:val="28"/>
        </w:rPr>
        <w:t>О представительных органах и главах муниципальных районов и главах поселений в Ростовской области</w:t>
      </w:r>
      <w:r>
        <w:rPr>
          <w:sz w:val="28"/>
          <w:szCs w:val="28"/>
        </w:rPr>
        <w:t>»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783F08">
        <w:rPr>
          <w:sz w:val="28"/>
          <w:szCs w:val="28"/>
        </w:rPr>
        <w:t>Областной закон Ростовско</w:t>
      </w:r>
      <w:r>
        <w:rPr>
          <w:sz w:val="28"/>
          <w:szCs w:val="28"/>
        </w:rPr>
        <w:t>й области от 25 июля 2005 года №  340-ЗС «</w:t>
      </w:r>
      <w:r w:rsidRPr="00783F08">
        <w:rPr>
          <w:sz w:val="28"/>
          <w:szCs w:val="28"/>
        </w:rPr>
        <w:t>Об административно-территориально</w:t>
      </w:r>
      <w:r>
        <w:rPr>
          <w:sz w:val="28"/>
          <w:szCs w:val="28"/>
        </w:rPr>
        <w:t>м устройстве Ростовской области»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lastRenderedPageBreak/>
        <w:t>Процесс обучения предусматривает использование учебных, методических пособий и разработок, которыми располагает Центральная избирательная комиссия, Избирательная комиссия Ростовской области, территориальн</w:t>
      </w:r>
      <w:r>
        <w:rPr>
          <w:sz w:val="28"/>
          <w:szCs w:val="28"/>
        </w:rPr>
        <w:t xml:space="preserve">ая </w:t>
      </w:r>
      <w:r w:rsidRPr="00E15AA2">
        <w:rPr>
          <w:sz w:val="28"/>
          <w:szCs w:val="28"/>
        </w:rPr>
        <w:t>избирательн</w:t>
      </w:r>
      <w:r>
        <w:rPr>
          <w:sz w:val="28"/>
          <w:szCs w:val="28"/>
        </w:rPr>
        <w:t>ая</w:t>
      </w:r>
      <w:r w:rsidRPr="00E15AA2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я</w:t>
      </w:r>
      <w:r w:rsidRPr="00E15AA2">
        <w:rPr>
          <w:sz w:val="28"/>
          <w:szCs w:val="28"/>
        </w:rPr>
        <w:t xml:space="preserve">. </w:t>
      </w:r>
    </w:p>
    <w:p w:rsidR="00591D72" w:rsidRPr="00E15AA2" w:rsidRDefault="00591D72" w:rsidP="00591D72">
      <w:pPr>
        <w:pStyle w:val="Default"/>
        <w:ind w:firstLine="567"/>
        <w:jc w:val="both"/>
        <w:rPr>
          <w:sz w:val="28"/>
          <w:szCs w:val="28"/>
        </w:rPr>
      </w:pPr>
      <w:r w:rsidRPr="00E15AA2">
        <w:rPr>
          <w:sz w:val="28"/>
          <w:szCs w:val="28"/>
        </w:rPr>
        <w:t>Завершающей стадией обучения является тестирование.</w:t>
      </w: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jc w:val="both"/>
        <w:rPr>
          <w:sz w:val="28"/>
          <w:szCs w:val="28"/>
        </w:rPr>
      </w:pPr>
    </w:p>
    <w:p w:rsidR="00591D72" w:rsidRDefault="00591D72" w:rsidP="00591D72">
      <w:pPr>
        <w:pStyle w:val="a5"/>
        <w:spacing w:after="12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591D72" w:rsidRDefault="00591D72" w:rsidP="00591D72">
      <w:pPr>
        <w:pStyle w:val="a5"/>
        <w:spacing w:after="12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</w:t>
      </w:r>
      <w:r w:rsidRPr="00D60DA4">
        <w:rPr>
          <w:rFonts w:ascii="Times New Roman" w:hAnsi="Times New Roman"/>
          <w:b/>
          <w:sz w:val="28"/>
          <w:szCs w:val="28"/>
        </w:rPr>
        <w:t xml:space="preserve">чебная программа </w:t>
      </w:r>
    </w:p>
    <w:p w:rsidR="00591D72" w:rsidRDefault="00591D72" w:rsidP="00591D72">
      <w:pPr>
        <w:pStyle w:val="a5"/>
        <w:spacing w:after="12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60DA4">
        <w:rPr>
          <w:rFonts w:ascii="Times New Roman" w:hAnsi="Times New Roman"/>
          <w:b/>
          <w:sz w:val="28"/>
          <w:szCs w:val="28"/>
        </w:rPr>
        <w:t xml:space="preserve">«Правовые основы избирательного процесса </w:t>
      </w:r>
    </w:p>
    <w:p w:rsidR="00591D72" w:rsidRDefault="00591D72" w:rsidP="00591D72">
      <w:pPr>
        <w:pStyle w:val="a5"/>
        <w:spacing w:after="12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60DA4">
        <w:rPr>
          <w:rFonts w:ascii="Times New Roman" w:hAnsi="Times New Roman"/>
          <w:b/>
          <w:sz w:val="28"/>
          <w:szCs w:val="28"/>
        </w:rPr>
        <w:t xml:space="preserve">и организации работы участковой комиссии» </w:t>
      </w:r>
    </w:p>
    <w:p w:rsidR="00591D72" w:rsidRDefault="00591D72" w:rsidP="00591D72">
      <w:pPr>
        <w:pStyle w:val="a5"/>
        <w:spacing w:after="120" w:line="240" w:lineRule="auto"/>
        <w:ind w:left="0"/>
        <w:contextualSpacing w:val="0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D60DA4">
        <w:rPr>
          <w:rFonts w:ascii="Times New Roman" w:hAnsi="Times New Roman"/>
          <w:b/>
          <w:sz w:val="28"/>
          <w:szCs w:val="28"/>
        </w:rPr>
        <w:t xml:space="preserve">– </w:t>
      </w:r>
      <w:r w:rsidRPr="00DA5801">
        <w:rPr>
          <w:rFonts w:ascii="Times New Roman" w:hAnsi="Times New Roman"/>
          <w:b/>
          <w:sz w:val="28"/>
          <w:szCs w:val="28"/>
        </w:rPr>
        <w:t xml:space="preserve">для </w:t>
      </w:r>
      <w:r w:rsidRPr="00DA5801">
        <w:rPr>
          <w:rFonts w:ascii="Times New Roman" w:hAnsi="Times New Roman"/>
          <w:b/>
          <w:bCs/>
          <w:sz w:val="28"/>
          <w:szCs w:val="28"/>
        </w:rPr>
        <w:t>резерва членов участковых избирательных комиссий</w:t>
      </w:r>
    </w:p>
    <w:p w:rsidR="00591D72" w:rsidRDefault="00591D72" w:rsidP="00591D72">
      <w:pPr>
        <w:pStyle w:val="a5"/>
        <w:spacing w:after="120" w:line="240" w:lineRule="auto"/>
        <w:ind w:left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 w:rsidRPr="00DA5801">
        <w:rPr>
          <w:rFonts w:ascii="Times New Roman" w:hAnsi="Times New Roman"/>
          <w:b/>
          <w:bCs/>
          <w:sz w:val="28"/>
          <w:szCs w:val="28"/>
        </w:rPr>
        <w:t>(</w:t>
      </w:r>
      <w:r w:rsidRPr="00DA5801">
        <w:rPr>
          <w:rFonts w:ascii="Times New Roman" w:hAnsi="Times New Roman"/>
          <w:b/>
          <w:sz w:val="28"/>
          <w:szCs w:val="28"/>
        </w:rPr>
        <w:t>6 часовая)</w:t>
      </w:r>
    </w:p>
    <w:tbl>
      <w:tblPr>
        <w:tblW w:w="9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4536"/>
        <w:gridCol w:w="879"/>
        <w:gridCol w:w="1068"/>
        <w:gridCol w:w="985"/>
        <w:gridCol w:w="1554"/>
      </w:tblGrid>
      <w:tr w:rsidR="00591D72" w:rsidRPr="00D60DA4" w:rsidTr="001A7449">
        <w:tc>
          <w:tcPr>
            <w:tcW w:w="534" w:type="dxa"/>
            <w:vMerge w:val="restart"/>
            <w:shd w:val="clear" w:color="auto" w:fill="auto"/>
            <w:vAlign w:val="center"/>
          </w:tcPr>
          <w:p w:rsidR="00591D72" w:rsidRPr="007A3ED9" w:rsidRDefault="00591D72" w:rsidP="001A7449">
            <w:pPr>
              <w:jc w:val="center"/>
              <w:rPr>
                <w:b/>
                <w:sz w:val="26"/>
                <w:szCs w:val="26"/>
              </w:rPr>
            </w:pPr>
            <w:r w:rsidRPr="007A3ED9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:rsidR="00591D72" w:rsidRPr="007A3ED9" w:rsidRDefault="00591D72" w:rsidP="001A744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Тема</w:t>
            </w:r>
          </w:p>
        </w:tc>
        <w:tc>
          <w:tcPr>
            <w:tcW w:w="879" w:type="dxa"/>
            <w:vMerge w:val="restart"/>
            <w:shd w:val="clear" w:color="auto" w:fill="auto"/>
            <w:vAlign w:val="center"/>
          </w:tcPr>
          <w:p w:rsidR="00591D72" w:rsidRPr="007A3ED9" w:rsidRDefault="00591D72" w:rsidP="001A7449">
            <w:pPr>
              <w:jc w:val="center"/>
              <w:rPr>
                <w:b/>
                <w:sz w:val="26"/>
                <w:szCs w:val="26"/>
              </w:rPr>
            </w:pPr>
            <w:r w:rsidRPr="007A3ED9">
              <w:rPr>
                <w:b/>
                <w:sz w:val="26"/>
                <w:szCs w:val="26"/>
              </w:rPr>
              <w:t>Всего часов</w:t>
            </w:r>
          </w:p>
        </w:tc>
        <w:tc>
          <w:tcPr>
            <w:tcW w:w="3607" w:type="dxa"/>
            <w:gridSpan w:val="3"/>
            <w:shd w:val="clear" w:color="auto" w:fill="auto"/>
            <w:vAlign w:val="center"/>
          </w:tcPr>
          <w:p w:rsidR="00591D72" w:rsidRPr="007A3ED9" w:rsidRDefault="00591D72" w:rsidP="001A7449">
            <w:pPr>
              <w:jc w:val="center"/>
              <w:rPr>
                <w:b/>
                <w:sz w:val="26"/>
                <w:szCs w:val="26"/>
              </w:rPr>
            </w:pPr>
            <w:r w:rsidRPr="007A3ED9">
              <w:rPr>
                <w:b/>
                <w:sz w:val="26"/>
                <w:szCs w:val="26"/>
              </w:rPr>
              <w:t>Виды занятий</w:t>
            </w:r>
          </w:p>
        </w:tc>
      </w:tr>
      <w:tr w:rsidR="00591D72" w:rsidRPr="00D60DA4" w:rsidTr="001A7449">
        <w:tc>
          <w:tcPr>
            <w:tcW w:w="534" w:type="dxa"/>
            <w:vMerge/>
            <w:shd w:val="clear" w:color="auto" w:fill="auto"/>
            <w:vAlign w:val="center"/>
          </w:tcPr>
          <w:p w:rsidR="00591D72" w:rsidRPr="007A3ED9" w:rsidRDefault="00591D72" w:rsidP="001A744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536" w:type="dxa"/>
            <w:vMerge/>
            <w:shd w:val="clear" w:color="auto" w:fill="auto"/>
            <w:vAlign w:val="center"/>
          </w:tcPr>
          <w:p w:rsidR="00591D72" w:rsidRPr="007A3ED9" w:rsidRDefault="00591D72" w:rsidP="001A744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79" w:type="dxa"/>
            <w:vMerge/>
            <w:shd w:val="clear" w:color="auto" w:fill="auto"/>
            <w:vAlign w:val="center"/>
          </w:tcPr>
          <w:p w:rsidR="00591D72" w:rsidRPr="007A3ED9" w:rsidRDefault="00591D72" w:rsidP="001A744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:rsidR="00591D72" w:rsidRPr="0031138C" w:rsidRDefault="00591D72" w:rsidP="001A7449">
            <w:pPr>
              <w:jc w:val="center"/>
              <w:rPr>
                <w:b/>
                <w:sz w:val="26"/>
                <w:szCs w:val="26"/>
              </w:rPr>
            </w:pPr>
            <w:r w:rsidRPr="0031138C">
              <w:rPr>
                <w:b/>
                <w:sz w:val="26"/>
                <w:szCs w:val="26"/>
              </w:rPr>
              <w:t>лекция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91D72" w:rsidRPr="0031138C" w:rsidRDefault="00591D72" w:rsidP="001A744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proofErr w:type="gramStart"/>
            <w:r w:rsidRPr="0031138C">
              <w:rPr>
                <w:b/>
                <w:sz w:val="26"/>
                <w:szCs w:val="26"/>
              </w:rPr>
              <w:t>прак-тика</w:t>
            </w:r>
            <w:proofErr w:type="spellEnd"/>
            <w:proofErr w:type="gramEnd"/>
          </w:p>
        </w:tc>
        <w:tc>
          <w:tcPr>
            <w:tcW w:w="1554" w:type="dxa"/>
            <w:shd w:val="clear" w:color="auto" w:fill="auto"/>
            <w:vAlign w:val="center"/>
          </w:tcPr>
          <w:p w:rsidR="00591D72" w:rsidRPr="0031138C" w:rsidRDefault="00591D72" w:rsidP="001A7449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31138C">
              <w:rPr>
                <w:b/>
                <w:sz w:val="26"/>
                <w:szCs w:val="26"/>
              </w:rPr>
              <w:t>само-подготовка</w:t>
            </w:r>
            <w:proofErr w:type="gramEnd"/>
          </w:p>
        </w:tc>
      </w:tr>
      <w:tr w:rsidR="00591D72" w:rsidRPr="00D60DA4" w:rsidTr="001A7449">
        <w:trPr>
          <w:trHeight w:val="953"/>
        </w:trPr>
        <w:tc>
          <w:tcPr>
            <w:tcW w:w="53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:rsidR="00591D72" w:rsidRPr="00D60DA4" w:rsidRDefault="00591D72" w:rsidP="001A7449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Место и роль УИК системе избирательных комиссий в РФ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79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068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985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</w:tr>
      <w:tr w:rsidR="00591D72" w:rsidRPr="00D60DA4" w:rsidTr="001A7449">
        <w:trPr>
          <w:trHeight w:val="981"/>
        </w:trPr>
        <w:tc>
          <w:tcPr>
            <w:tcW w:w="53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:rsidR="00591D72" w:rsidRPr="00D60DA4" w:rsidRDefault="00591D72" w:rsidP="001A7449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 xml:space="preserve">Основные избирательные системы на выборах в </w:t>
            </w:r>
            <w:r>
              <w:rPr>
                <w:sz w:val="28"/>
                <w:szCs w:val="28"/>
              </w:rPr>
              <w:t>РФ.</w:t>
            </w:r>
          </w:p>
        </w:tc>
        <w:tc>
          <w:tcPr>
            <w:tcW w:w="879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068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5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</w:tr>
      <w:tr w:rsidR="00591D72" w:rsidRPr="00D60DA4" w:rsidTr="001A7449">
        <w:trPr>
          <w:trHeight w:val="981"/>
        </w:trPr>
        <w:tc>
          <w:tcPr>
            <w:tcW w:w="53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:rsidR="00591D72" w:rsidRPr="00D60DA4" w:rsidRDefault="00591D72" w:rsidP="001A7449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Работа участковой комиссии по информированию избирателей и осуществлению контроля за соблюдением правил предвыборной агитации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79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068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985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591D72" w:rsidRPr="00D60DA4" w:rsidTr="001A7449">
        <w:trPr>
          <w:trHeight w:val="1250"/>
        </w:trPr>
        <w:tc>
          <w:tcPr>
            <w:tcW w:w="53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D60DA4">
              <w:rPr>
                <w:sz w:val="28"/>
                <w:szCs w:val="28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591D72" w:rsidRPr="00D60DA4" w:rsidRDefault="00591D72" w:rsidP="001A7449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Организация работы УК в день голосования и в предшествующий ему день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79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68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5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</w:tr>
      <w:tr w:rsidR="00591D72" w:rsidRPr="00D60DA4" w:rsidTr="001A7449">
        <w:trPr>
          <w:trHeight w:val="1281"/>
        </w:trPr>
        <w:tc>
          <w:tcPr>
            <w:tcW w:w="53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D60DA4">
              <w:rPr>
                <w:sz w:val="28"/>
                <w:szCs w:val="28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591D72" w:rsidRPr="00D60DA4" w:rsidRDefault="00591D72" w:rsidP="001A7449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Юридическая ответственность и правовые санкции за нарушения избирательного законодательства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79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068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985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591D72" w:rsidRPr="00D60DA4" w:rsidTr="001A7449">
        <w:trPr>
          <w:trHeight w:val="407"/>
        </w:trPr>
        <w:tc>
          <w:tcPr>
            <w:tcW w:w="53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536" w:type="dxa"/>
            <w:shd w:val="clear" w:color="auto" w:fill="auto"/>
          </w:tcPr>
          <w:p w:rsidR="00591D72" w:rsidRPr="00D60DA4" w:rsidRDefault="00591D72" w:rsidP="001A7449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Тестирование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79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5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4" w:type="dxa"/>
            <w:shd w:val="clear" w:color="auto" w:fill="auto"/>
          </w:tcPr>
          <w:p w:rsidR="00591D72" w:rsidRPr="00D60DA4" w:rsidRDefault="00591D72" w:rsidP="001A7449">
            <w:pPr>
              <w:jc w:val="center"/>
              <w:rPr>
                <w:sz w:val="28"/>
                <w:szCs w:val="28"/>
              </w:rPr>
            </w:pPr>
          </w:p>
        </w:tc>
      </w:tr>
      <w:tr w:rsidR="00591D72" w:rsidRPr="00D60DA4" w:rsidTr="001A7449">
        <w:trPr>
          <w:trHeight w:val="427"/>
        </w:trPr>
        <w:tc>
          <w:tcPr>
            <w:tcW w:w="5070" w:type="dxa"/>
            <w:gridSpan w:val="2"/>
            <w:shd w:val="clear" w:color="auto" w:fill="auto"/>
          </w:tcPr>
          <w:p w:rsidR="00591D72" w:rsidRPr="00AE30B2" w:rsidRDefault="00591D72" w:rsidP="001A7449">
            <w:pPr>
              <w:rPr>
                <w:b/>
                <w:sz w:val="28"/>
                <w:szCs w:val="28"/>
              </w:rPr>
            </w:pPr>
            <w:r w:rsidRPr="00AE30B2">
              <w:rPr>
                <w:b/>
                <w:sz w:val="28"/>
                <w:szCs w:val="28"/>
              </w:rPr>
              <w:t>Всего, часов</w:t>
            </w:r>
          </w:p>
        </w:tc>
        <w:tc>
          <w:tcPr>
            <w:tcW w:w="879" w:type="dxa"/>
            <w:shd w:val="clear" w:color="auto" w:fill="auto"/>
          </w:tcPr>
          <w:p w:rsidR="00591D72" w:rsidRPr="00AE30B2" w:rsidRDefault="00591D72" w:rsidP="001A7449">
            <w:pPr>
              <w:jc w:val="center"/>
              <w:rPr>
                <w:b/>
                <w:sz w:val="28"/>
                <w:szCs w:val="28"/>
              </w:rPr>
            </w:pPr>
            <w:r w:rsidRPr="00AE30B2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68" w:type="dxa"/>
            <w:shd w:val="clear" w:color="auto" w:fill="auto"/>
          </w:tcPr>
          <w:p w:rsidR="00591D72" w:rsidRPr="00AE30B2" w:rsidRDefault="00591D72" w:rsidP="001A74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85" w:type="dxa"/>
            <w:shd w:val="clear" w:color="auto" w:fill="auto"/>
          </w:tcPr>
          <w:p w:rsidR="00591D72" w:rsidRPr="00AE30B2" w:rsidRDefault="00591D72" w:rsidP="001A74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554" w:type="dxa"/>
            <w:shd w:val="clear" w:color="auto" w:fill="auto"/>
          </w:tcPr>
          <w:p w:rsidR="00591D72" w:rsidRPr="00AE30B2" w:rsidRDefault="00591D72" w:rsidP="001A74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</w:tbl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  <w:r w:rsidRPr="00D60DA4">
        <w:rPr>
          <w:b/>
          <w:sz w:val="28"/>
          <w:szCs w:val="28"/>
        </w:rPr>
        <w:lastRenderedPageBreak/>
        <w:t xml:space="preserve">ТЕМА 1 </w:t>
      </w:r>
    </w:p>
    <w:p w:rsidR="00591D72" w:rsidRPr="00D60DA4" w:rsidRDefault="00591D72" w:rsidP="00591D72">
      <w:pPr>
        <w:jc w:val="both"/>
        <w:rPr>
          <w:b/>
          <w:i/>
          <w:sz w:val="28"/>
          <w:szCs w:val="28"/>
        </w:rPr>
      </w:pPr>
      <w:r w:rsidRPr="00D60DA4">
        <w:rPr>
          <w:b/>
          <w:i/>
          <w:sz w:val="28"/>
          <w:szCs w:val="28"/>
        </w:rPr>
        <w:t>Место и роль участковой избирательной комиссии в системе избирательных комиссий в РФ.</w:t>
      </w:r>
    </w:p>
    <w:p w:rsidR="00591D72" w:rsidRPr="00D60DA4" w:rsidRDefault="00591D72" w:rsidP="00591D72">
      <w:pPr>
        <w:numPr>
          <w:ilvl w:val="0"/>
          <w:numId w:val="13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Конституционно-правовой статус избирательных комиссий в РФ.</w:t>
      </w:r>
    </w:p>
    <w:p w:rsidR="00591D72" w:rsidRPr="00D60DA4" w:rsidRDefault="00591D72" w:rsidP="00591D72">
      <w:pPr>
        <w:numPr>
          <w:ilvl w:val="0"/>
          <w:numId w:val="13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Изменения в законодательстве РФ о Едином дне голосования, о формировании избирательных участков, единых для всех выборов, проводимых на территории РФ.</w:t>
      </w:r>
    </w:p>
    <w:p w:rsidR="00591D72" w:rsidRPr="00D60DA4" w:rsidRDefault="00591D72" w:rsidP="00591D72">
      <w:pPr>
        <w:numPr>
          <w:ilvl w:val="0"/>
          <w:numId w:val="13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Новый порядок формирования участковых комиссий. Порядок формирования кадрового резерва составов УК.</w:t>
      </w:r>
    </w:p>
    <w:p w:rsidR="00591D72" w:rsidRPr="00D60DA4" w:rsidRDefault="00591D72" w:rsidP="00591D72">
      <w:pPr>
        <w:numPr>
          <w:ilvl w:val="0"/>
          <w:numId w:val="13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Статус членов УК с правом решающего голоса. Процедура назначения на должность и освобождения от должности председателя, заместителя председателя и секретаря участковой комиссии.</w:t>
      </w:r>
    </w:p>
    <w:p w:rsidR="00591D72" w:rsidRPr="00D60DA4" w:rsidRDefault="00591D72" w:rsidP="00591D72">
      <w:pPr>
        <w:numPr>
          <w:ilvl w:val="0"/>
          <w:numId w:val="13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Расформирование УИК.</w:t>
      </w:r>
    </w:p>
    <w:p w:rsidR="00591D72" w:rsidRDefault="00591D72" w:rsidP="00591D72">
      <w:pPr>
        <w:numPr>
          <w:ilvl w:val="0"/>
          <w:numId w:val="13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Порядок и формы взаимодействия участковой комиссий с вышестоящими избирательными комиссиями, органами местного самоуправления.</w:t>
      </w:r>
    </w:p>
    <w:p w:rsidR="00591D72" w:rsidRDefault="00591D72" w:rsidP="00591D72">
      <w:pPr>
        <w:jc w:val="both"/>
        <w:rPr>
          <w:b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2 </w:t>
      </w:r>
    </w:p>
    <w:p w:rsidR="00591D72" w:rsidRPr="00D60DA4" w:rsidRDefault="00591D72" w:rsidP="00591D72">
      <w:pPr>
        <w:jc w:val="both"/>
        <w:rPr>
          <w:b/>
          <w:sz w:val="28"/>
          <w:szCs w:val="28"/>
        </w:rPr>
      </w:pPr>
      <w:r w:rsidRPr="00D60DA4">
        <w:rPr>
          <w:b/>
          <w:i/>
          <w:sz w:val="28"/>
          <w:szCs w:val="28"/>
        </w:rPr>
        <w:t>Основные избирательные системы на выборах в Российской Федерации</w:t>
      </w:r>
    </w:p>
    <w:p w:rsidR="00591D72" w:rsidRPr="00D60DA4" w:rsidRDefault="00591D72" w:rsidP="00591D72">
      <w:pPr>
        <w:numPr>
          <w:ilvl w:val="0"/>
          <w:numId w:val="27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Избирательные системы.  Сущность избирательной системы. Виды избирательных систем в России:</w:t>
      </w:r>
    </w:p>
    <w:p w:rsidR="00591D72" w:rsidRPr="00D60DA4" w:rsidRDefault="00591D72" w:rsidP="00591D72">
      <w:pPr>
        <w:spacing w:after="80"/>
        <w:ind w:left="567" w:firstLine="28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- Избирательные системы, применяемые на выборах Президента РФ, депутатов Государственной Думы Федерального собрания РФ;</w:t>
      </w:r>
    </w:p>
    <w:p w:rsidR="00591D72" w:rsidRPr="00D60DA4" w:rsidRDefault="00591D72" w:rsidP="00591D72">
      <w:pPr>
        <w:spacing w:after="80"/>
        <w:ind w:left="567" w:firstLine="28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- Избирательные системы, применяемые на выборах Губернатора Ростовской области;</w:t>
      </w:r>
    </w:p>
    <w:p w:rsidR="00591D72" w:rsidRPr="00D60DA4" w:rsidRDefault="00591D72" w:rsidP="00591D72">
      <w:pPr>
        <w:spacing w:after="80"/>
        <w:ind w:left="567" w:firstLine="28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- Избирательные системы, применяемые на выборах депутатов Законодательного собрания Ростовской области;</w:t>
      </w:r>
    </w:p>
    <w:p w:rsidR="00591D72" w:rsidRDefault="00591D72" w:rsidP="00591D72">
      <w:pPr>
        <w:spacing w:after="80"/>
        <w:ind w:left="567" w:firstLine="28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- Избирательные системы, применяемые на муниципальных выборах в Ростовской области.</w:t>
      </w:r>
    </w:p>
    <w:p w:rsidR="00591D72" w:rsidRDefault="00591D72" w:rsidP="00591D72">
      <w:pPr>
        <w:spacing w:after="80"/>
        <w:ind w:left="567" w:firstLine="284"/>
        <w:jc w:val="both"/>
        <w:rPr>
          <w:sz w:val="28"/>
          <w:szCs w:val="28"/>
        </w:rPr>
      </w:pPr>
    </w:p>
    <w:p w:rsidR="00591D72" w:rsidRDefault="00591D72" w:rsidP="00591D72">
      <w:pPr>
        <w:keepNext/>
        <w:jc w:val="both"/>
        <w:rPr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</w:t>
      </w:r>
      <w:r>
        <w:rPr>
          <w:b/>
          <w:sz w:val="28"/>
          <w:szCs w:val="28"/>
        </w:rPr>
        <w:t>3</w:t>
      </w:r>
    </w:p>
    <w:p w:rsidR="00591D72" w:rsidRPr="00D60DA4" w:rsidRDefault="00591D72" w:rsidP="00591D72">
      <w:pPr>
        <w:keepNext/>
        <w:spacing w:after="80"/>
        <w:jc w:val="both"/>
        <w:rPr>
          <w:b/>
          <w:i/>
          <w:sz w:val="28"/>
          <w:szCs w:val="28"/>
        </w:rPr>
      </w:pPr>
      <w:r w:rsidRPr="00D60DA4">
        <w:rPr>
          <w:b/>
          <w:i/>
          <w:sz w:val="28"/>
          <w:szCs w:val="28"/>
        </w:rPr>
        <w:t xml:space="preserve">Работа УИК по информированию избирателей и осуществлению </w:t>
      </w:r>
      <w:proofErr w:type="gramStart"/>
      <w:r w:rsidRPr="00D60DA4">
        <w:rPr>
          <w:b/>
          <w:i/>
          <w:sz w:val="28"/>
          <w:szCs w:val="28"/>
        </w:rPr>
        <w:t>контроля  за</w:t>
      </w:r>
      <w:proofErr w:type="gramEnd"/>
      <w:r w:rsidRPr="00D60DA4">
        <w:rPr>
          <w:b/>
          <w:i/>
          <w:sz w:val="28"/>
          <w:szCs w:val="28"/>
        </w:rPr>
        <w:t xml:space="preserve"> соблюдением правил предвыборной агитации.</w:t>
      </w:r>
    </w:p>
    <w:p w:rsidR="00591D72" w:rsidRPr="00D60DA4" w:rsidRDefault="00591D72" w:rsidP="00591D72">
      <w:pPr>
        <w:numPr>
          <w:ilvl w:val="0"/>
          <w:numId w:val="36"/>
        </w:numPr>
        <w:spacing w:after="80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Правовое регулирование информационного обеспечения выборов. Информирование избирателей: понятие, содержание, виды. Требования к содержанию информационных материалов, размещаемых на избирательных участках.</w:t>
      </w:r>
    </w:p>
    <w:p w:rsidR="00591D72" w:rsidRPr="00D60DA4" w:rsidRDefault="00591D72" w:rsidP="00591D72">
      <w:pPr>
        <w:numPr>
          <w:ilvl w:val="0"/>
          <w:numId w:val="36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Организация работы участковых избирательных комиссий по информированию избирателей:</w:t>
      </w:r>
    </w:p>
    <w:p w:rsidR="00591D72" w:rsidRPr="00D60DA4" w:rsidRDefault="00591D72" w:rsidP="00591D72">
      <w:pPr>
        <w:spacing w:after="80"/>
        <w:ind w:left="567" w:firstLine="28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-Опубликование (обнародование) результатов опросов общественного мнения, связанных с выборами;</w:t>
      </w:r>
    </w:p>
    <w:p w:rsidR="00591D72" w:rsidRPr="00D60DA4" w:rsidRDefault="00591D72" w:rsidP="00591D72">
      <w:pPr>
        <w:spacing w:after="80"/>
        <w:ind w:left="567" w:firstLine="28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- Организации телерадиовещания и периодические печатные издания, используемые для информационного обеспечения выборов.</w:t>
      </w:r>
    </w:p>
    <w:p w:rsidR="00591D72" w:rsidRPr="00D60DA4" w:rsidRDefault="00591D72" w:rsidP="00591D72">
      <w:pPr>
        <w:numPr>
          <w:ilvl w:val="0"/>
          <w:numId w:val="36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Контроль за соблюдением законодательства при размещении агитационных материалов в границах территории избирательного </w:t>
      </w:r>
      <w:r w:rsidRPr="00D60DA4">
        <w:rPr>
          <w:sz w:val="28"/>
          <w:szCs w:val="28"/>
        </w:rPr>
        <w:lastRenderedPageBreak/>
        <w:t>участка. Агитационный период,  день тишины. Действия участковой избирательной комиссии в случае нарушений правил агитации на избирательном участке.</w:t>
      </w:r>
    </w:p>
    <w:p w:rsidR="00591D72" w:rsidRPr="00D60DA4" w:rsidRDefault="00591D72" w:rsidP="00591D72">
      <w:pPr>
        <w:numPr>
          <w:ilvl w:val="0"/>
          <w:numId w:val="36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Правовые основы и ограничения при проведении опросов избирателей в день голосования.</w:t>
      </w:r>
    </w:p>
    <w:p w:rsidR="00591D72" w:rsidRPr="00D60DA4" w:rsidRDefault="00591D72" w:rsidP="00591D72">
      <w:pPr>
        <w:numPr>
          <w:ilvl w:val="0"/>
          <w:numId w:val="36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Главные отличия информирования от агитации.</w:t>
      </w:r>
    </w:p>
    <w:p w:rsidR="00591D72" w:rsidRDefault="00591D72" w:rsidP="00591D72">
      <w:pPr>
        <w:jc w:val="both"/>
        <w:rPr>
          <w:b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</w:t>
      </w:r>
      <w:r>
        <w:rPr>
          <w:b/>
          <w:sz w:val="28"/>
          <w:szCs w:val="28"/>
        </w:rPr>
        <w:t>4</w:t>
      </w:r>
    </w:p>
    <w:p w:rsidR="00591D72" w:rsidRPr="00D60DA4" w:rsidRDefault="00591D72" w:rsidP="00591D72">
      <w:pPr>
        <w:jc w:val="both"/>
        <w:rPr>
          <w:sz w:val="28"/>
          <w:szCs w:val="28"/>
        </w:rPr>
      </w:pPr>
      <w:r w:rsidRPr="00D60DA4">
        <w:rPr>
          <w:b/>
          <w:i/>
          <w:sz w:val="28"/>
          <w:szCs w:val="28"/>
        </w:rPr>
        <w:t>Организация работы участковой избирательной комиссии в день голосования и в предшествующий ему день.</w:t>
      </w:r>
    </w:p>
    <w:p w:rsidR="00591D72" w:rsidRPr="00D60DA4" w:rsidRDefault="00591D72" w:rsidP="00591D72">
      <w:pPr>
        <w:pStyle w:val="a5"/>
        <w:numPr>
          <w:ilvl w:val="0"/>
          <w:numId w:val="14"/>
        </w:numPr>
        <w:spacing w:after="80" w:line="24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 w:rsidRPr="00D60DA4">
        <w:rPr>
          <w:rFonts w:ascii="Times New Roman" w:hAnsi="Times New Roman"/>
          <w:sz w:val="28"/>
          <w:szCs w:val="28"/>
        </w:rPr>
        <w:t xml:space="preserve">Работа участковой избирательной комиссии с избирательными бюллетенями. Порядок получения избирательных, их подготовка </w:t>
      </w:r>
      <w:proofErr w:type="gramStart"/>
      <w:r w:rsidRPr="00D60DA4">
        <w:rPr>
          <w:rFonts w:ascii="Times New Roman" w:hAnsi="Times New Roman"/>
          <w:sz w:val="28"/>
          <w:szCs w:val="28"/>
        </w:rPr>
        <w:t>к</w:t>
      </w:r>
      <w:proofErr w:type="gramEnd"/>
      <w:r w:rsidRPr="00D60DA4">
        <w:rPr>
          <w:rFonts w:ascii="Times New Roman" w:hAnsi="Times New Roman"/>
          <w:sz w:val="28"/>
          <w:szCs w:val="28"/>
        </w:rPr>
        <w:t xml:space="preserve"> использовании.</w:t>
      </w:r>
    </w:p>
    <w:p w:rsidR="00591D72" w:rsidRPr="00D60DA4" w:rsidRDefault="00591D72" w:rsidP="00591D72">
      <w:pPr>
        <w:pStyle w:val="a5"/>
        <w:numPr>
          <w:ilvl w:val="0"/>
          <w:numId w:val="14"/>
        </w:numPr>
        <w:spacing w:after="80" w:line="24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 w:rsidRPr="00D60DA4">
        <w:rPr>
          <w:rFonts w:ascii="Times New Roman" w:hAnsi="Times New Roman"/>
          <w:sz w:val="28"/>
          <w:szCs w:val="28"/>
        </w:rPr>
        <w:t xml:space="preserve">Вычеркивание данных о выбывших кандидатах. Передача избирательных бюллетеней членам участковой избирательной комиссии для выдачи избирателям. </w:t>
      </w:r>
    </w:p>
    <w:p w:rsidR="00591D72" w:rsidRPr="00D60DA4" w:rsidRDefault="00591D72" w:rsidP="00591D72">
      <w:pPr>
        <w:pStyle w:val="a5"/>
        <w:numPr>
          <w:ilvl w:val="0"/>
          <w:numId w:val="14"/>
        </w:numPr>
        <w:spacing w:after="80" w:line="24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 w:rsidRPr="00D60DA4">
        <w:rPr>
          <w:rFonts w:ascii="Times New Roman" w:hAnsi="Times New Roman"/>
          <w:sz w:val="28"/>
          <w:szCs w:val="28"/>
        </w:rPr>
        <w:t>Порядок хранения избирательных бюллетеней и других избирательных документов.</w:t>
      </w:r>
    </w:p>
    <w:p w:rsidR="00591D72" w:rsidRPr="00D60DA4" w:rsidRDefault="00591D72" w:rsidP="00591D72">
      <w:pPr>
        <w:pStyle w:val="a5"/>
        <w:numPr>
          <w:ilvl w:val="0"/>
          <w:numId w:val="14"/>
        </w:numPr>
        <w:spacing w:after="80" w:line="24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 w:rsidRPr="00D60DA4">
        <w:rPr>
          <w:rFonts w:ascii="Times New Roman" w:hAnsi="Times New Roman"/>
          <w:sz w:val="28"/>
          <w:szCs w:val="28"/>
        </w:rPr>
        <w:t>Организация работы участковой избирательной комиссии по выдаче, учету и сохранности открепительных удостоверений.</w:t>
      </w:r>
    </w:p>
    <w:p w:rsidR="00591D72" w:rsidRPr="00D60DA4" w:rsidRDefault="00591D72" w:rsidP="00591D72">
      <w:pPr>
        <w:pStyle w:val="a5"/>
        <w:numPr>
          <w:ilvl w:val="0"/>
          <w:numId w:val="14"/>
        </w:numPr>
        <w:spacing w:after="80" w:line="24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 w:rsidRPr="00D60DA4">
        <w:rPr>
          <w:rFonts w:ascii="Times New Roman" w:hAnsi="Times New Roman"/>
          <w:sz w:val="28"/>
          <w:szCs w:val="28"/>
        </w:rPr>
        <w:t>Работа участковой избирательной комиссии по подготовке помещений для голосования и мест для тайного голосования.</w:t>
      </w:r>
    </w:p>
    <w:p w:rsidR="00591D72" w:rsidRPr="00D60DA4" w:rsidRDefault="00591D72" w:rsidP="00591D72">
      <w:pPr>
        <w:pStyle w:val="a5"/>
        <w:numPr>
          <w:ilvl w:val="0"/>
          <w:numId w:val="14"/>
        </w:numPr>
        <w:spacing w:after="80" w:line="24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 w:rsidRPr="00D60DA4">
        <w:rPr>
          <w:rFonts w:ascii="Times New Roman" w:hAnsi="Times New Roman"/>
          <w:sz w:val="28"/>
          <w:szCs w:val="28"/>
        </w:rPr>
        <w:t>Взаимодействие участковой избирательной комиссии с органами местного самоуправления по вопросам подготовки избирательных участков для голосования граждан, являющихся инвалидами.</w:t>
      </w:r>
    </w:p>
    <w:p w:rsidR="00591D72" w:rsidRPr="00D60DA4" w:rsidRDefault="00591D72" w:rsidP="00591D72">
      <w:pPr>
        <w:pStyle w:val="a5"/>
        <w:numPr>
          <w:ilvl w:val="0"/>
          <w:numId w:val="14"/>
        </w:numPr>
        <w:spacing w:after="80" w:line="24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 w:rsidRPr="00D60DA4">
        <w:rPr>
          <w:rFonts w:ascii="Times New Roman" w:hAnsi="Times New Roman"/>
          <w:sz w:val="28"/>
          <w:szCs w:val="28"/>
        </w:rPr>
        <w:t xml:space="preserve">Порядок участковых комиссий по организации и проведению голосования избирателей </w:t>
      </w:r>
      <w:proofErr w:type="gramStart"/>
      <w:r w:rsidRPr="00D60DA4">
        <w:rPr>
          <w:rFonts w:ascii="Times New Roman" w:hAnsi="Times New Roman"/>
          <w:sz w:val="28"/>
          <w:szCs w:val="28"/>
        </w:rPr>
        <w:t>вне</w:t>
      </w:r>
      <w:proofErr w:type="gramEnd"/>
      <w:r w:rsidRPr="00D60DA4">
        <w:rPr>
          <w:rFonts w:ascii="Times New Roman" w:hAnsi="Times New Roman"/>
          <w:sz w:val="28"/>
          <w:szCs w:val="28"/>
        </w:rPr>
        <w:t xml:space="preserve">  помещении для голосования.</w:t>
      </w:r>
    </w:p>
    <w:p w:rsidR="00591D72" w:rsidRDefault="00591D72" w:rsidP="00591D72">
      <w:pPr>
        <w:pStyle w:val="a5"/>
        <w:numPr>
          <w:ilvl w:val="0"/>
          <w:numId w:val="14"/>
        </w:numPr>
        <w:spacing w:after="80" w:line="24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 w:rsidRPr="00D60DA4">
        <w:rPr>
          <w:rFonts w:ascii="Times New Roman" w:hAnsi="Times New Roman"/>
          <w:sz w:val="28"/>
          <w:szCs w:val="28"/>
        </w:rPr>
        <w:t>Работа участковых комиссий по организации и проведению голосования в труднодоступных или отдаленных местностях, в том числе досрочного голосования.</w:t>
      </w:r>
    </w:p>
    <w:p w:rsidR="00591D72" w:rsidRPr="00D60DA4" w:rsidRDefault="00591D72" w:rsidP="00591D72">
      <w:pPr>
        <w:pStyle w:val="a5"/>
        <w:spacing w:after="8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91D72" w:rsidRDefault="00591D72" w:rsidP="00591D72">
      <w:pPr>
        <w:jc w:val="both"/>
        <w:rPr>
          <w:b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</w:t>
      </w:r>
      <w:r>
        <w:rPr>
          <w:b/>
          <w:sz w:val="28"/>
          <w:szCs w:val="28"/>
        </w:rPr>
        <w:t>5</w:t>
      </w:r>
    </w:p>
    <w:p w:rsidR="00591D72" w:rsidRPr="00D60DA4" w:rsidRDefault="00591D72" w:rsidP="00591D72">
      <w:pPr>
        <w:jc w:val="both"/>
        <w:rPr>
          <w:b/>
          <w:i/>
          <w:sz w:val="28"/>
          <w:szCs w:val="28"/>
        </w:rPr>
      </w:pPr>
      <w:r w:rsidRPr="00D60DA4">
        <w:rPr>
          <w:b/>
          <w:i/>
          <w:sz w:val="28"/>
          <w:szCs w:val="28"/>
        </w:rPr>
        <w:t>Юридическая ответственность и правовые санкции за нарушение избирательного законодательства.</w:t>
      </w:r>
    </w:p>
    <w:p w:rsidR="00591D72" w:rsidRPr="00D60DA4" w:rsidRDefault="00591D72" w:rsidP="00591D72">
      <w:pPr>
        <w:numPr>
          <w:ilvl w:val="0"/>
          <w:numId w:val="15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Понятие и общая характеристика юридической ответственности за нарушение избирательных прав граждан Российской Федерации.</w:t>
      </w:r>
    </w:p>
    <w:p w:rsidR="00591D72" w:rsidRPr="00D60DA4" w:rsidRDefault="00591D72" w:rsidP="00591D72">
      <w:pPr>
        <w:numPr>
          <w:ilvl w:val="0"/>
          <w:numId w:val="15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Виды юридической ответственности за нарушение законодательства Российской Федерации о выборах и референдумах: конституционно-правовая, гражданско-правовая, административная, уголовная ответственность.</w:t>
      </w:r>
    </w:p>
    <w:p w:rsidR="00591D72" w:rsidRPr="00D60DA4" w:rsidRDefault="00591D72" w:rsidP="00591D72">
      <w:pPr>
        <w:numPr>
          <w:ilvl w:val="0"/>
          <w:numId w:val="15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Административная ответственность физических и юридических лиц за нарушение законодательства Российской Федерации о выборах: правовая основа, составы административных правонарушений. Протокол об административном правонарушении: субъекты права составления, порядок составления и передачи в суд. Административное расследование. Рассмотрение дела об административном </w:t>
      </w:r>
      <w:r w:rsidRPr="00D60DA4">
        <w:rPr>
          <w:sz w:val="28"/>
          <w:szCs w:val="28"/>
        </w:rPr>
        <w:lastRenderedPageBreak/>
        <w:t xml:space="preserve">правонарушении в суде. Определение об отказе в возбуждении дела об административном правонарушении. </w:t>
      </w:r>
    </w:p>
    <w:p w:rsidR="00591D72" w:rsidRPr="00D60DA4" w:rsidRDefault="00591D72" w:rsidP="00591D72">
      <w:pPr>
        <w:numPr>
          <w:ilvl w:val="0"/>
          <w:numId w:val="15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Уголовная ответственность физических лиц за нарушение законодательства Российской Федерации о выборах.</w:t>
      </w:r>
    </w:p>
    <w:p w:rsidR="00591D72" w:rsidRPr="00D60DA4" w:rsidRDefault="00591D72" w:rsidP="00591D72">
      <w:pPr>
        <w:numPr>
          <w:ilvl w:val="0"/>
          <w:numId w:val="15"/>
        </w:numPr>
        <w:spacing w:after="80"/>
        <w:ind w:left="567" w:hanging="283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Ответственность и правовые санкции за нарушение законодательства лицами, находящимися в помещении избирательной комиссии.</w:t>
      </w:r>
    </w:p>
    <w:p w:rsidR="00541112" w:rsidRDefault="00541112">
      <w:pPr>
        <w:sectPr w:rsidR="00541112" w:rsidSect="000D3BD4">
          <w:pgSz w:w="11907" w:h="16840" w:code="9"/>
          <w:pgMar w:top="709" w:right="851" w:bottom="568" w:left="1701" w:header="720" w:footer="720" w:gutter="0"/>
          <w:cols w:space="708"/>
          <w:docGrid w:linePitch="91"/>
        </w:sectPr>
      </w:pPr>
    </w:p>
    <w:p w:rsidR="00FB50F0" w:rsidRDefault="00FB50F0">
      <w:pPr>
        <w:pStyle w:val="1"/>
        <w:ind w:left="9348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lastRenderedPageBreak/>
        <w:t>Приложение 2</w:t>
      </w:r>
    </w:p>
    <w:p w:rsidR="00273075" w:rsidRDefault="00273075" w:rsidP="00FB50F0">
      <w:pPr>
        <w:pStyle w:val="1"/>
        <w:ind w:left="9348"/>
        <w:jc w:val="center"/>
        <w:rPr>
          <w:sz w:val="10"/>
        </w:rPr>
      </w:pPr>
      <w:r>
        <w:rPr>
          <w:b w:val="0"/>
          <w:bCs/>
          <w:sz w:val="28"/>
        </w:rPr>
        <w:t>Утвержден</w:t>
      </w:r>
      <w:r w:rsidR="00FB50F0">
        <w:rPr>
          <w:b w:val="0"/>
          <w:bCs/>
          <w:sz w:val="28"/>
        </w:rPr>
        <w:t>о</w:t>
      </w:r>
    </w:p>
    <w:p w:rsidR="00273075" w:rsidRDefault="00273075">
      <w:pPr>
        <w:pStyle w:val="1"/>
        <w:ind w:left="9348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постановлением</w:t>
      </w:r>
    </w:p>
    <w:p w:rsidR="00273075" w:rsidRDefault="00FB50F0">
      <w:pPr>
        <w:pStyle w:val="1"/>
        <w:ind w:left="9348"/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Т</w:t>
      </w:r>
      <w:r w:rsidR="00273075">
        <w:rPr>
          <w:b w:val="0"/>
          <w:bCs/>
          <w:sz w:val="28"/>
        </w:rPr>
        <w:t xml:space="preserve">ерриториальной избирательной комиссии </w:t>
      </w:r>
    </w:p>
    <w:p w:rsidR="00273075" w:rsidRDefault="00273075">
      <w:pPr>
        <w:pStyle w:val="3"/>
        <w:ind w:left="9348"/>
        <w:jc w:val="center"/>
      </w:pPr>
      <w:r>
        <w:t>Зерноградского района</w:t>
      </w:r>
    </w:p>
    <w:p w:rsidR="00273075" w:rsidRDefault="00273075">
      <w:pPr>
        <w:ind w:left="9348"/>
        <w:jc w:val="center"/>
        <w:rPr>
          <w:sz w:val="28"/>
        </w:rPr>
      </w:pPr>
      <w:r>
        <w:rPr>
          <w:sz w:val="28"/>
        </w:rPr>
        <w:t xml:space="preserve">от </w:t>
      </w:r>
      <w:r w:rsidR="00394D2E">
        <w:rPr>
          <w:sz w:val="28"/>
        </w:rPr>
        <w:t>29 декабря 2021</w:t>
      </w:r>
      <w:r w:rsidR="00545FE6">
        <w:rPr>
          <w:sz w:val="28"/>
        </w:rPr>
        <w:t xml:space="preserve"> г. №</w:t>
      </w:r>
      <w:r w:rsidR="00394D2E">
        <w:rPr>
          <w:sz w:val="28"/>
        </w:rPr>
        <w:t xml:space="preserve"> 50-2</w:t>
      </w:r>
    </w:p>
    <w:p w:rsidR="00273075" w:rsidRDefault="00273075">
      <w:pPr>
        <w:ind w:left="9348"/>
        <w:jc w:val="center"/>
        <w:rPr>
          <w:sz w:val="28"/>
        </w:rPr>
      </w:pPr>
    </w:p>
    <w:p w:rsidR="00273075" w:rsidRDefault="00273075">
      <w:pPr>
        <w:pStyle w:val="4"/>
        <w:spacing w:line="240" w:lineRule="auto"/>
        <w:rPr>
          <w:rFonts w:ascii="Times New Roman CYR" w:hAnsi="Times New Roman CYR"/>
          <w:b/>
          <w:bCs/>
        </w:rPr>
      </w:pPr>
      <w:r>
        <w:rPr>
          <w:rFonts w:ascii="Times New Roman CYR" w:hAnsi="Times New Roman CYR"/>
          <w:b/>
          <w:bCs/>
        </w:rPr>
        <w:t xml:space="preserve">План </w:t>
      </w:r>
    </w:p>
    <w:p w:rsidR="00FB50F0" w:rsidRDefault="00273075">
      <w:pPr>
        <w:pStyle w:val="4"/>
        <w:spacing w:line="240" w:lineRule="auto"/>
        <w:rPr>
          <w:rFonts w:ascii="Times New Roman CYR" w:hAnsi="Times New Roman CYR"/>
          <w:b/>
          <w:bCs/>
        </w:rPr>
      </w:pPr>
      <w:r>
        <w:rPr>
          <w:rFonts w:ascii="Times New Roman CYR" w:hAnsi="Times New Roman CYR"/>
          <w:b/>
          <w:bCs/>
        </w:rPr>
        <w:t xml:space="preserve">мероприятий по обучению </w:t>
      </w:r>
    </w:p>
    <w:p w:rsidR="00FB50F0" w:rsidRPr="000179A4" w:rsidRDefault="00FB50F0" w:rsidP="009A0D1E">
      <w:pPr>
        <w:pStyle w:val="4"/>
        <w:spacing w:line="240" w:lineRule="auto"/>
        <w:rPr>
          <w:b/>
        </w:rPr>
      </w:pPr>
      <w:r w:rsidRPr="00FB50F0">
        <w:rPr>
          <w:rFonts w:ascii="Times New Roman CYR" w:hAnsi="Times New Roman CYR"/>
          <w:b/>
        </w:rPr>
        <w:t>лиц, зачисленных в резерв составов участковых комиссий</w:t>
      </w:r>
      <w:r w:rsidRPr="000179A4">
        <w:rPr>
          <w:b/>
        </w:rPr>
        <w:t>на 20</w:t>
      </w:r>
      <w:r w:rsidR="00394D2E">
        <w:rPr>
          <w:b/>
        </w:rPr>
        <w:t>22</w:t>
      </w:r>
      <w:r>
        <w:rPr>
          <w:b/>
        </w:rPr>
        <w:t xml:space="preserve"> год</w:t>
      </w:r>
    </w:p>
    <w:p w:rsidR="00FB50F0" w:rsidRDefault="00FB50F0" w:rsidP="00FB50F0">
      <w:pPr>
        <w:jc w:val="center"/>
        <w:rPr>
          <w:b/>
          <w:sz w:val="20"/>
          <w:szCs w:val="20"/>
        </w:rPr>
      </w:pPr>
    </w:p>
    <w:tbl>
      <w:tblPr>
        <w:tblW w:w="15366" w:type="dxa"/>
        <w:tblInd w:w="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4389"/>
        <w:gridCol w:w="2268"/>
        <w:gridCol w:w="1286"/>
        <w:gridCol w:w="2399"/>
        <w:gridCol w:w="2394"/>
        <w:gridCol w:w="2000"/>
      </w:tblGrid>
      <w:tr w:rsidR="00FB50F0" w:rsidRPr="006E5482" w:rsidTr="00514314"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0F0" w:rsidRPr="006E5482" w:rsidRDefault="00FB50F0" w:rsidP="00FB50F0">
            <w:pPr>
              <w:jc w:val="center"/>
              <w:rPr>
                <w:b/>
                <w:sz w:val="20"/>
                <w:szCs w:val="20"/>
              </w:rPr>
            </w:pPr>
            <w:r w:rsidRPr="006E5482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43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0F0" w:rsidRPr="006E5482" w:rsidRDefault="00FB50F0" w:rsidP="00FB50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 программы обучения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B50F0" w:rsidRPr="0035766A" w:rsidRDefault="00FB50F0" w:rsidP="00FB50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</w:t>
            </w:r>
            <w:r w:rsidRPr="0035766A">
              <w:rPr>
                <w:b/>
                <w:sz w:val="20"/>
                <w:szCs w:val="20"/>
              </w:rPr>
              <w:t>орма обучения</w:t>
            </w:r>
          </w:p>
        </w:tc>
        <w:tc>
          <w:tcPr>
            <w:tcW w:w="128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0F0" w:rsidRPr="006E5482" w:rsidRDefault="00FB50F0" w:rsidP="00FB50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</w:t>
            </w:r>
            <w:r w:rsidRPr="0035766A">
              <w:rPr>
                <w:b/>
                <w:sz w:val="20"/>
                <w:szCs w:val="20"/>
              </w:rPr>
              <w:t>ол</w:t>
            </w:r>
            <w:r>
              <w:rPr>
                <w:b/>
                <w:sz w:val="20"/>
                <w:szCs w:val="20"/>
              </w:rPr>
              <w:t xml:space="preserve">ичество </w:t>
            </w:r>
            <w:r w:rsidRPr="0035766A">
              <w:rPr>
                <w:b/>
                <w:sz w:val="20"/>
                <w:szCs w:val="20"/>
              </w:rPr>
              <w:t>часов</w:t>
            </w:r>
          </w:p>
        </w:tc>
        <w:tc>
          <w:tcPr>
            <w:tcW w:w="239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0F0" w:rsidRPr="0035766A" w:rsidRDefault="00FB50F0" w:rsidP="00FB50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35766A">
              <w:rPr>
                <w:b/>
                <w:sz w:val="20"/>
                <w:szCs w:val="20"/>
              </w:rPr>
              <w:t>ериод</w:t>
            </w:r>
          </w:p>
          <w:p w:rsidR="00FB50F0" w:rsidRPr="006E5482" w:rsidRDefault="00FB50F0" w:rsidP="00FB50F0">
            <w:pPr>
              <w:jc w:val="center"/>
              <w:rPr>
                <w:b/>
                <w:sz w:val="20"/>
                <w:szCs w:val="20"/>
              </w:rPr>
            </w:pPr>
            <w:r w:rsidRPr="0035766A">
              <w:rPr>
                <w:b/>
                <w:sz w:val="20"/>
                <w:szCs w:val="20"/>
              </w:rPr>
              <w:t>проведения обучения</w:t>
            </w:r>
          </w:p>
        </w:tc>
        <w:tc>
          <w:tcPr>
            <w:tcW w:w="23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0F0" w:rsidRPr="0035766A" w:rsidRDefault="00FB50F0" w:rsidP="00FB50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</w:t>
            </w:r>
            <w:r w:rsidRPr="0035766A">
              <w:rPr>
                <w:b/>
                <w:sz w:val="20"/>
                <w:szCs w:val="20"/>
              </w:rPr>
              <w:t>есто</w:t>
            </w:r>
          </w:p>
          <w:p w:rsidR="00FB50F0" w:rsidRPr="006E5482" w:rsidRDefault="00FB50F0" w:rsidP="00FB50F0">
            <w:pPr>
              <w:jc w:val="center"/>
              <w:rPr>
                <w:b/>
                <w:sz w:val="20"/>
                <w:szCs w:val="20"/>
              </w:rPr>
            </w:pPr>
            <w:r w:rsidRPr="0035766A">
              <w:rPr>
                <w:b/>
                <w:sz w:val="20"/>
                <w:szCs w:val="20"/>
              </w:rPr>
              <w:t>проведения обучения</w:t>
            </w:r>
          </w:p>
        </w:tc>
        <w:tc>
          <w:tcPr>
            <w:tcW w:w="20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50F0" w:rsidRPr="006E5482" w:rsidRDefault="00FB50F0" w:rsidP="00FB50F0">
            <w:pPr>
              <w:jc w:val="center"/>
              <w:rPr>
                <w:b/>
                <w:sz w:val="20"/>
                <w:szCs w:val="20"/>
              </w:rPr>
            </w:pPr>
            <w:r w:rsidRPr="006E5482">
              <w:rPr>
                <w:b/>
                <w:sz w:val="20"/>
                <w:szCs w:val="20"/>
              </w:rPr>
              <w:t>Ответственные</w:t>
            </w:r>
          </w:p>
          <w:p w:rsidR="00FB50F0" w:rsidRPr="006E5482" w:rsidRDefault="00FB50F0" w:rsidP="00FB50F0">
            <w:pPr>
              <w:jc w:val="center"/>
              <w:rPr>
                <w:b/>
                <w:sz w:val="20"/>
                <w:szCs w:val="20"/>
              </w:rPr>
            </w:pPr>
            <w:r w:rsidRPr="006E5482">
              <w:rPr>
                <w:b/>
                <w:sz w:val="20"/>
                <w:szCs w:val="20"/>
              </w:rPr>
              <w:t>за исполнение</w:t>
            </w:r>
          </w:p>
        </w:tc>
      </w:tr>
      <w:tr w:rsidR="00FB50F0" w:rsidRPr="006C6BFF" w:rsidTr="00514314"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B50F0" w:rsidRPr="006C6BFF" w:rsidRDefault="00FB50F0" w:rsidP="00FB50F0">
            <w:pPr>
              <w:jc w:val="center"/>
              <w:rPr>
                <w:sz w:val="20"/>
                <w:szCs w:val="20"/>
              </w:rPr>
            </w:pPr>
            <w:r w:rsidRPr="006C6BFF">
              <w:rPr>
                <w:sz w:val="20"/>
                <w:szCs w:val="20"/>
              </w:rPr>
              <w:t>1</w:t>
            </w:r>
          </w:p>
        </w:tc>
        <w:tc>
          <w:tcPr>
            <w:tcW w:w="43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B50F0" w:rsidRPr="006C6BFF" w:rsidRDefault="00FB50F0" w:rsidP="00FB50F0">
            <w:pPr>
              <w:jc w:val="center"/>
              <w:rPr>
                <w:sz w:val="20"/>
                <w:szCs w:val="20"/>
              </w:rPr>
            </w:pPr>
            <w:r w:rsidRPr="006C6BFF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B50F0" w:rsidRPr="006C6BFF" w:rsidRDefault="00FB50F0" w:rsidP="00FB50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B50F0" w:rsidRPr="006C6BFF" w:rsidRDefault="00FB50F0" w:rsidP="00FB50F0">
            <w:pPr>
              <w:jc w:val="center"/>
              <w:rPr>
                <w:sz w:val="20"/>
                <w:szCs w:val="20"/>
              </w:rPr>
            </w:pPr>
            <w:r w:rsidRPr="006C6BFF">
              <w:rPr>
                <w:sz w:val="20"/>
                <w:szCs w:val="20"/>
              </w:rPr>
              <w:t>3</w:t>
            </w:r>
          </w:p>
        </w:tc>
        <w:tc>
          <w:tcPr>
            <w:tcW w:w="239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B50F0" w:rsidRPr="006C6BFF" w:rsidRDefault="00FB50F0" w:rsidP="00FB50F0">
            <w:pPr>
              <w:jc w:val="center"/>
              <w:rPr>
                <w:sz w:val="20"/>
                <w:szCs w:val="20"/>
              </w:rPr>
            </w:pPr>
            <w:r w:rsidRPr="006C6BFF">
              <w:rPr>
                <w:sz w:val="20"/>
                <w:szCs w:val="20"/>
              </w:rPr>
              <w:t>4</w:t>
            </w:r>
          </w:p>
        </w:tc>
        <w:tc>
          <w:tcPr>
            <w:tcW w:w="23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B50F0" w:rsidRPr="006C6BFF" w:rsidRDefault="00FB50F0" w:rsidP="00FB50F0">
            <w:pPr>
              <w:jc w:val="center"/>
              <w:rPr>
                <w:sz w:val="20"/>
                <w:szCs w:val="20"/>
              </w:rPr>
            </w:pPr>
            <w:r w:rsidRPr="006C6BFF">
              <w:rPr>
                <w:sz w:val="20"/>
                <w:szCs w:val="20"/>
              </w:rPr>
              <w:t>5</w:t>
            </w:r>
          </w:p>
        </w:tc>
        <w:tc>
          <w:tcPr>
            <w:tcW w:w="20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FB50F0" w:rsidRPr="006C6BFF" w:rsidRDefault="00FB50F0" w:rsidP="00FB50F0">
            <w:pPr>
              <w:jc w:val="center"/>
              <w:rPr>
                <w:sz w:val="20"/>
                <w:szCs w:val="20"/>
              </w:rPr>
            </w:pPr>
            <w:r w:rsidRPr="006C6BFF">
              <w:rPr>
                <w:sz w:val="20"/>
                <w:szCs w:val="20"/>
              </w:rPr>
              <w:t>6</w:t>
            </w:r>
          </w:p>
        </w:tc>
      </w:tr>
      <w:tr w:rsidR="005C3E21" w:rsidRPr="00684227" w:rsidTr="00514314">
        <w:trPr>
          <w:trHeight w:val="316"/>
        </w:trPr>
        <w:tc>
          <w:tcPr>
            <w:tcW w:w="15366" w:type="dxa"/>
            <w:gridSpan w:val="7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:rsidR="005C3E21" w:rsidRPr="00684227" w:rsidRDefault="005C3E21" w:rsidP="00FB50F0">
            <w:pPr>
              <w:jc w:val="center"/>
              <w:rPr>
                <w:b/>
                <w:sz w:val="22"/>
                <w:szCs w:val="22"/>
              </w:rPr>
            </w:pPr>
            <w:r w:rsidRPr="00684227">
              <w:rPr>
                <w:b/>
                <w:sz w:val="22"/>
                <w:szCs w:val="22"/>
              </w:rPr>
              <w:t xml:space="preserve"> Обучение </w:t>
            </w:r>
            <w:r w:rsidRPr="00684227">
              <w:rPr>
                <w:b/>
                <w:bCs/>
                <w:sz w:val="22"/>
                <w:szCs w:val="22"/>
              </w:rPr>
              <w:t>резерва членов участковых комиссий</w:t>
            </w:r>
          </w:p>
        </w:tc>
      </w:tr>
      <w:tr w:rsidR="00394D2E" w:rsidRPr="006C6BFF" w:rsidTr="00514314">
        <w:tc>
          <w:tcPr>
            <w:tcW w:w="630" w:type="dxa"/>
            <w:tcBorders>
              <w:top w:val="double" w:sz="6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389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CF2B0B" w:rsidRDefault="00394D2E" w:rsidP="00FB50F0">
            <w:pPr>
              <w:jc w:val="both"/>
              <w:rPr>
                <w:sz w:val="20"/>
                <w:szCs w:val="20"/>
              </w:rPr>
            </w:pPr>
            <w:r w:rsidRPr="00CF2B0B">
              <w:rPr>
                <w:sz w:val="20"/>
                <w:szCs w:val="20"/>
              </w:rPr>
              <w:t>Место и роль УИК системе избирательных комиссий в РФ.</w:t>
            </w:r>
          </w:p>
        </w:tc>
        <w:tc>
          <w:tcPr>
            <w:tcW w:w="226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2E" w:rsidRPr="009D3B5F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лекция</w:t>
            </w:r>
          </w:p>
        </w:tc>
        <w:tc>
          <w:tcPr>
            <w:tcW w:w="1286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2E" w:rsidRPr="009D3B5F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99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3837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21.02.2022</w:t>
            </w:r>
          </w:p>
        </w:tc>
        <w:tc>
          <w:tcPr>
            <w:tcW w:w="239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E3159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базе участковой комиссии</w:t>
            </w:r>
          </w:p>
        </w:tc>
        <w:tc>
          <w:tcPr>
            <w:tcW w:w="200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394D2E" w:rsidRPr="009D3B5F" w:rsidRDefault="00394D2E" w:rsidP="00E31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Председатели УК</w:t>
            </w:r>
          </w:p>
        </w:tc>
      </w:tr>
      <w:tr w:rsidR="00394D2E" w:rsidRPr="009D3B5F" w:rsidTr="00514314">
        <w:tc>
          <w:tcPr>
            <w:tcW w:w="6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CF2B0B" w:rsidRDefault="00394D2E" w:rsidP="00FB50F0">
            <w:pPr>
              <w:jc w:val="both"/>
              <w:rPr>
                <w:sz w:val="20"/>
                <w:szCs w:val="20"/>
              </w:rPr>
            </w:pPr>
            <w:r w:rsidRPr="00CF2B0B">
              <w:rPr>
                <w:sz w:val="20"/>
                <w:szCs w:val="20"/>
              </w:rPr>
              <w:t>Основные избирательные системы на выборах в РФ.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2E" w:rsidRPr="009D3B5F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самоподготовка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B97854" w:rsidRDefault="00394D2E" w:rsidP="003837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14.02.-18.02.2022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FB50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базе участковой комиссии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394D2E" w:rsidRPr="009D3B5F" w:rsidRDefault="00394D2E" w:rsidP="00FB50F0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Лица</w:t>
            </w:r>
            <w:proofErr w:type="gramEnd"/>
            <w:r>
              <w:rPr>
                <w:sz w:val="20"/>
                <w:szCs w:val="20"/>
              </w:rPr>
              <w:t xml:space="preserve"> зачисленные в резерв</w:t>
            </w:r>
          </w:p>
        </w:tc>
      </w:tr>
      <w:tr w:rsidR="00394D2E" w:rsidRPr="009D3B5F" w:rsidTr="00514314">
        <w:tc>
          <w:tcPr>
            <w:tcW w:w="6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CF2B0B" w:rsidRDefault="00394D2E" w:rsidP="00FB50F0">
            <w:pPr>
              <w:jc w:val="both"/>
              <w:rPr>
                <w:sz w:val="20"/>
                <w:szCs w:val="20"/>
              </w:rPr>
            </w:pPr>
            <w:r w:rsidRPr="00514314">
              <w:rPr>
                <w:sz w:val="20"/>
                <w:szCs w:val="20"/>
              </w:rPr>
              <w:t>Работа участковой комиссии по информированию избирателей и осуществлению контроля за соблюдением правил предвыборной агитации.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2E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самоподготовка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B97854" w:rsidRDefault="00394D2E" w:rsidP="003837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14.02.-18.02.2022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7852C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базе участковой комиссии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394D2E" w:rsidRPr="009D3B5F" w:rsidRDefault="00394D2E" w:rsidP="007852C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Лица</w:t>
            </w:r>
            <w:proofErr w:type="gramEnd"/>
            <w:r>
              <w:rPr>
                <w:sz w:val="20"/>
                <w:szCs w:val="20"/>
              </w:rPr>
              <w:t xml:space="preserve"> зачисленные в резерв</w:t>
            </w:r>
          </w:p>
        </w:tc>
      </w:tr>
      <w:tr w:rsidR="00394D2E" w:rsidRPr="009D3B5F" w:rsidTr="00514314">
        <w:tc>
          <w:tcPr>
            <w:tcW w:w="6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514314" w:rsidRDefault="00394D2E" w:rsidP="00FB50F0">
            <w:pPr>
              <w:jc w:val="both"/>
              <w:rPr>
                <w:sz w:val="20"/>
                <w:szCs w:val="20"/>
              </w:rPr>
            </w:pPr>
            <w:r w:rsidRPr="00514314">
              <w:rPr>
                <w:sz w:val="20"/>
                <w:szCs w:val="20"/>
              </w:rPr>
              <w:t>Работа участковой комиссии по информированию избирателей и осуществлению контроля за соблюдением правил предвыборной агитации.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2E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лекция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B97854" w:rsidRDefault="00394D2E" w:rsidP="003837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25.02.2022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7852C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базе участковой комиссии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394D2E" w:rsidRPr="009D3B5F" w:rsidRDefault="00394D2E" w:rsidP="00785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Председатели УК</w:t>
            </w:r>
          </w:p>
        </w:tc>
      </w:tr>
      <w:tr w:rsidR="00394D2E" w:rsidRPr="009D3B5F" w:rsidTr="00514314">
        <w:tc>
          <w:tcPr>
            <w:tcW w:w="6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CF2B0B" w:rsidRDefault="00394D2E" w:rsidP="00FB50F0">
            <w:pPr>
              <w:jc w:val="both"/>
              <w:rPr>
                <w:sz w:val="20"/>
                <w:szCs w:val="20"/>
              </w:rPr>
            </w:pPr>
            <w:r w:rsidRPr="00CF2B0B">
              <w:rPr>
                <w:sz w:val="20"/>
                <w:szCs w:val="20"/>
              </w:rPr>
              <w:t>Организация работы УК в день голосования и в предшествующий ему день.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2E" w:rsidRPr="009D3B5F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практические занятия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FB50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B97854" w:rsidRDefault="00394D2E" w:rsidP="003837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21.02.2022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FB50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базе участковой комиссии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394D2E" w:rsidRPr="009D3B5F" w:rsidRDefault="00394D2E" w:rsidP="00FB50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Председатели УК</w:t>
            </w:r>
          </w:p>
        </w:tc>
      </w:tr>
      <w:tr w:rsidR="00394D2E" w:rsidRPr="006C6BFF" w:rsidTr="00514314">
        <w:tc>
          <w:tcPr>
            <w:tcW w:w="6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684227" w:rsidRDefault="00394D2E" w:rsidP="00D8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CF2B0B" w:rsidRDefault="00394D2E" w:rsidP="00D877CA">
            <w:pPr>
              <w:jc w:val="both"/>
              <w:rPr>
                <w:sz w:val="20"/>
                <w:szCs w:val="20"/>
              </w:rPr>
            </w:pPr>
            <w:r w:rsidRPr="00CF2B0B">
              <w:rPr>
                <w:sz w:val="20"/>
                <w:szCs w:val="20"/>
              </w:rPr>
              <w:t>Юридическая ответственность и правовые санкции за нарушения избирательного законодательства.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2E" w:rsidRPr="009D3B5F" w:rsidRDefault="00394D2E" w:rsidP="00D8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самоподготовка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D8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B97854" w:rsidRDefault="00394D2E" w:rsidP="003837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14.02.-18.02.2022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D877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базе участковой комиссии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394D2E" w:rsidRPr="009D3B5F" w:rsidRDefault="00394D2E" w:rsidP="00D877C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Лица</w:t>
            </w:r>
            <w:proofErr w:type="gramEnd"/>
            <w:r>
              <w:rPr>
                <w:sz w:val="20"/>
                <w:szCs w:val="20"/>
              </w:rPr>
              <w:t xml:space="preserve"> зачисленные в резерв</w:t>
            </w:r>
          </w:p>
        </w:tc>
      </w:tr>
      <w:tr w:rsidR="00394D2E" w:rsidRPr="006C6BFF" w:rsidTr="00514314">
        <w:tc>
          <w:tcPr>
            <w:tcW w:w="6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Default="00394D2E" w:rsidP="00D8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CF2B0B" w:rsidRDefault="00394D2E" w:rsidP="00D877CA">
            <w:pPr>
              <w:jc w:val="both"/>
              <w:rPr>
                <w:sz w:val="20"/>
                <w:szCs w:val="20"/>
              </w:rPr>
            </w:pPr>
            <w:r w:rsidRPr="00CF2B0B">
              <w:rPr>
                <w:sz w:val="20"/>
                <w:szCs w:val="20"/>
              </w:rPr>
              <w:t>Юридическая ответственность и правовые санкции за нарушения избирательного законодательства.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2E" w:rsidRDefault="00394D2E" w:rsidP="00D8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лекция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Default="00394D2E" w:rsidP="00D8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B97854" w:rsidRDefault="00394D2E" w:rsidP="003837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28.02.2022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2E" w:rsidRPr="009D3B5F" w:rsidRDefault="00394D2E" w:rsidP="00D877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базе участковой комиссии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394D2E" w:rsidRPr="009D3B5F" w:rsidRDefault="00394D2E" w:rsidP="00D87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Председатели УК</w:t>
            </w:r>
          </w:p>
        </w:tc>
      </w:tr>
    </w:tbl>
    <w:p w:rsidR="00FB50F0" w:rsidRDefault="00FB50F0" w:rsidP="00FB50F0"/>
    <w:p w:rsidR="00FB50F0" w:rsidRDefault="00FB50F0" w:rsidP="00FB50F0"/>
    <w:p w:rsidR="00FB50F0" w:rsidRDefault="00514314" w:rsidP="00FB50F0">
      <w:r>
        <w:t xml:space="preserve">Секретарь комиссии                                                                                   </w:t>
      </w:r>
      <w:r w:rsidR="00FB50F0">
        <w:tab/>
      </w:r>
      <w:r w:rsidR="00FB50F0">
        <w:tab/>
      </w:r>
      <w:r w:rsidR="00FB50F0">
        <w:tab/>
      </w:r>
      <w:r w:rsidR="00FB50F0">
        <w:tab/>
      </w:r>
      <w:r w:rsidR="00FB50F0">
        <w:tab/>
      </w:r>
      <w:r w:rsidR="00FB50F0">
        <w:tab/>
      </w:r>
      <w:r w:rsidR="00394D2E">
        <w:t>М.С.Демченко</w:t>
      </w:r>
    </w:p>
    <w:p w:rsidR="00273075" w:rsidRDefault="00273075" w:rsidP="00FB50F0">
      <w:pPr>
        <w:rPr>
          <w:sz w:val="28"/>
        </w:rPr>
      </w:pPr>
    </w:p>
    <w:sectPr w:rsidR="00273075" w:rsidSect="00C70D3B">
      <w:pgSz w:w="16840" w:h="11907" w:orient="landscape" w:code="9"/>
      <w:pgMar w:top="709" w:right="851" w:bottom="567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D4394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A75A3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67C10"/>
    <w:multiLevelType w:val="hybridMultilevel"/>
    <w:tmpl w:val="B3E855A4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F7D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CE45AD"/>
    <w:multiLevelType w:val="hybridMultilevel"/>
    <w:tmpl w:val="2CE0D11C"/>
    <w:lvl w:ilvl="0" w:tplc="9C5E33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7AC0335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F757DC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D12910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ABC4D8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CB5572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5C56AC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88110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F863B6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0A5CFD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5"/>
  </w:num>
  <w:num w:numId="4">
    <w:abstractNumId w:val="10"/>
  </w:num>
  <w:num w:numId="5">
    <w:abstractNumId w:val="14"/>
  </w:num>
  <w:num w:numId="6">
    <w:abstractNumId w:val="19"/>
  </w:num>
  <w:num w:numId="7">
    <w:abstractNumId w:val="16"/>
  </w:num>
  <w:num w:numId="8">
    <w:abstractNumId w:val="30"/>
  </w:num>
  <w:num w:numId="9">
    <w:abstractNumId w:val="11"/>
  </w:num>
  <w:num w:numId="10">
    <w:abstractNumId w:val="25"/>
  </w:num>
  <w:num w:numId="11">
    <w:abstractNumId w:val="18"/>
  </w:num>
  <w:num w:numId="12">
    <w:abstractNumId w:val="22"/>
  </w:num>
  <w:num w:numId="13">
    <w:abstractNumId w:val="31"/>
  </w:num>
  <w:num w:numId="14">
    <w:abstractNumId w:val="8"/>
  </w:num>
  <w:num w:numId="15">
    <w:abstractNumId w:val="33"/>
  </w:num>
  <w:num w:numId="16">
    <w:abstractNumId w:val="5"/>
  </w:num>
  <w:num w:numId="17">
    <w:abstractNumId w:val="6"/>
  </w:num>
  <w:num w:numId="18">
    <w:abstractNumId w:val="13"/>
  </w:num>
  <w:num w:numId="19">
    <w:abstractNumId w:val="3"/>
  </w:num>
  <w:num w:numId="20">
    <w:abstractNumId w:val="27"/>
  </w:num>
  <w:num w:numId="21">
    <w:abstractNumId w:val="23"/>
  </w:num>
  <w:num w:numId="22">
    <w:abstractNumId w:val="20"/>
  </w:num>
  <w:num w:numId="23">
    <w:abstractNumId w:val="9"/>
  </w:num>
  <w:num w:numId="24">
    <w:abstractNumId w:val="4"/>
  </w:num>
  <w:num w:numId="25">
    <w:abstractNumId w:val="28"/>
  </w:num>
  <w:num w:numId="26">
    <w:abstractNumId w:val="24"/>
  </w:num>
  <w:num w:numId="27">
    <w:abstractNumId w:val="32"/>
  </w:num>
  <w:num w:numId="28">
    <w:abstractNumId w:val="0"/>
  </w:num>
  <w:num w:numId="29">
    <w:abstractNumId w:val="12"/>
  </w:num>
  <w:num w:numId="30">
    <w:abstractNumId w:val="34"/>
  </w:num>
  <w:num w:numId="31">
    <w:abstractNumId w:val="17"/>
  </w:num>
  <w:num w:numId="32">
    <w:abstractNumId w:val="21"/>
  </w:num>
  <w:num w:numId="33">
    <w:abstractNumId w:val="26"/>
  </w:num>
  <w:num w:numId="34">
    <w:abstractNumId w:val="1"/>
  </w:num>
  <w:num w:numId="35">
    <w:abstractNumId w:val="29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5E71F0"/>
    <w:rsid w:val="00050337"/>
    <w:rsid w:val="000D3BD4"/>
    <w:rsid w:val="00100A8F"/>
    <w:rsid w:val="00126F1E"/>
    <w:rsid w:val="001D6DE3"/>
    <w:rsid w:val="002100C4"/>
    <w:rsid w:val="00273075"/>
    <w:rsid w:val="00311710"/>
    <w:rsid w:val="00350CE5"/>
    <w:rsid w:val="00387C47"/>
    <w:rsid w:val="00394D2E"/>
    <w:rsid w:val="003C0F8A"/>
    <w:rsid w:val="004E2512"/>
    <w:rsid w:val="00514314"/>
    <w:rsid w:val="00541112"/>
    <w:rsid w:val="00545FE6"/>
    <w:rsid w:val="00591D72"/>
    <w:rsid w:val="005C3E21"/>
    <w:rsid w:val="005E71F0"/>
    <w:rsid w:val="00727BFB"/>
    <w:rsid w:val="00783F08"/>
    <w:rsid w:val="007852C5"/>
    <w:rsid w:val="009220AA"/>
    <w:rsid w:val="0099190E"/>
    <w:rsid w:val="009A0D1E"/>
    <w:rsid w:val="009B1065"/>
    <w:rsid w:val="00A2588A"/>
    <w:rsid w:val="00BF3DD1"/>
    <w:rsid w:val="00C178BF"/>
    <w:rsid w:val="00C7078F"/>
    <w:rsid w:val="00C70D3B"/>
    <w:rsid w:val="00D42779"/>
    <w:rsid w:val="00D877CA"/>
    <w:rsid w:val="00E31591"/>
    <w:rsid w:val="00E32290"/>
    <w:rsid w:val="00EB7F59"/>
    <w:rsid w:val="00FB50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710"/>
    <w:rPr>
      <w:sz w:val="24"/>
      <w:szCs w:val="24"/>
    </w:rPr>
  </w:style>
  <w:style w:type="paragraph" w:styleId="1">
    <w:name w:val="heading 1"/>
    <w:basedOn w:val="a"/>
    <w:next w:val="a"/>
    <w:qFormat/>
    <w:rsid w:val="0031171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311710"/>
    <w:pPr>
      <w:keepNext/>
      <w:outlineLvl w:val="1"/>
    </w:pPr>
    <w:rPr>
      <w:rFonts w:ascii="Times New Roman CYR" w:hAnsi="Times New Roman CYR"/>
      <w:sz w:val="28"/>
    </w:rPr>
  </w:style>
  <w:style w:type="paragraph" w:styleId="3">
    <w:name w:val="heading 3"/>
    <w:basedOn w:val="a"/>
    <w:next w:val="a"/>
    <w:qFormat/>
    <w:rsid w:val="0031171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11710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11710"/>
    <w:rPr>
      <w:b/>
      <w:sz w:val="32"/>
      <w:szCs w:val="20"/>
    </w:rPr>
  </w:style>
  <w:style w:type="paragraph" w:styleId="a4">
    <w:name w:val="Block Text"/>
    <w:basedOn w:val="a"/>
    <w:semiHidden/>
    <w:rsid w:val="0031171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5">
    <w:name w:val="List Paragraph"/>
    <w:basedOn w:val="a"/>
    <w:uiPriority w:val="34"/>
    <w:qFormat/>
    <w:rsid w:val="005411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411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D4277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27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1650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Тик</cp:lastModifiedBy>
  <cp:revision>7</cp:revision>
  <cp:lastPrinted>2013-04-26T05:59:00Z</cp:lastPrinted>
  <dcterms:created xsi:type="dcterms:W3CDTF">2022-01-12T07:16:00Z</dcterms:created>
  <dcterms:modified xsi:type="dcterms:W3CDTF">2022-02-08T05:21:00Z</dcterms:modified>
</cp:coreProperties>
</file>