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1DCE" w:rsidRDefault="009935CB">
      <w:pPr>
        <w:ind w:left="-57" w:right="-106"/>
        <w:jc w:val="center"/>
        <w:rPr>
          <w:rFonts w:ascii="Times New Roman CYR" w:hAnsi="Times New Roman CYR"/>
          <w:b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1DCE" w:rsidRDefault="00F91DCE">
      <w:pPr>
        <w:ind w:left="-57" w:right="-106"/>
        <w:jc w:val="center"/>
        <w:rPr>
          <w:rFonts w:ascii="Times New Roman CYR" w:hAnsi="Times New Roman CYR"/>
          <w:b/>
        </w:rPr>
      </w:pPr>
    </w:p>
    <w:p w:rsidR="00F91DCE" w:rsidRDefault="00F91DCE">
      <w:pPr>
        <w:ind w:left="-57" w:right="-106"/>
        <w:jc w:val="center"/>
        <w:rPr>
          <w:rFonts w:ascii="Times New Roman CYR" w:hAnsi="Times New Roman CYR"/>
          <w:b/>
        </w:rPr>
      </w:pPr>
      <w:r>
        <w:rPr>
          <w:rFonts w:ascii="Times New Roman CYR" w:hAnsi="Times New Roman CYR"/>
          <w:b/>
        </w:rPr>
        <w:t xml:space="preserve">ТЕРРИТОРИАЛЬНАЯ ИЗБИРАТЕЛЬНАЯ КОМИССИЯ </w:t>
      </w:r>
    </w:p>
    <w:p w:rsidR="00F91DCE" w:rsidRDefault="00F91DCE">
      <w:pPr>
        <w:ind w:left="-57" w:right="-106"/>
        <w:jc w:val="center"/>
        <w:rPr>
          <w:rFonts w:ascii="Times New Roman CYR" w:hAnsi="Times New Roman CYR"/>
          <w:b/>
        </w:rPr>
      </w:pPr>
      <w:r>
        <w:rPr>
          <w:rFonts w:ascii="Times New Roman CYR" w:hAnsi="Times New Roman CYR"/>
          <w:b/>
        </w:rPr>
        <w:t>ЗЕРНОГРАДСКОГО РАЙОНА РОСТОВСКОЙ ОБЛАСТИ</w:t>
      </w:r>
    </w:p>
    <w:p w:rsidR="00F91DCE" w:rsidRDefault="00F91DCE">
      <w:pPr>
        <w:jc w:val="center"/>
        <w:rPr>
          <w:rFonts w:ascii="Times New Roman CYR" w:hAnsi="Times New Roman CYR"/>
          <w:b/>
        </w:rPr>
      </w:pPr>
    </w:p>
    <w:p w:rsidR="00F91DCE" w:rsidRDefault="00F91DCE">
      <w:pPr>
        <w:pStyle w:val="1"/>
        <w:rPr>
          <w:b/>
          <w:spacing w:val="60"/>
        </w:rPr>
      </w:pPr>
      <w:r>
        <w:rPr>
          <w:b/>
          <w:spacing w:val="60"/>
        </w:rPr>
        <w:t>ПОСТАНОВЛЕНИЕ</w:t>
      </w:r>
    </w:p>
    <w:p w:rsidR="00F91DCE" w:rsidRPr="00EF41B5" w:rsidRDefault="00F91DCE">
      <w:pPr>
        <w:rPr>
          <w:rFonts w:ascii="Times New Roman CYR" w:hAnsi="Times New Roman CYR"/>
          <w:bCs/>
          <w:spacing w:val="60"/>
          <w:sz w:val="20"/>
        </w:rPr>
      </w:pPr>
    </w:p>
    <w:p w:rsidR="00F91DCE" w:rsidRDefault="006125CB">
      <w:pPr>
        <w:jc w:val="center"/>
        <w:rPr>
          <w:rFonts w:ascii="Times New Roman CYR" w:hAnsi="Times New Roman CYR"/>
        </w:rPr>
      </w:pPr>
      <w:r>
        <w:rPr>
          <w:rFonts w:ascii="Times New Roman CYR" w:hAnsi="Times New Roman CYR"/>
        </w:rPr>
        <w:t>07</w:t>
      </w:r>
      <w:r w:rsidR="004A6E60">
        <w:rPr>
          <w:rFonts w:ascii="Times New Roman CYR" w:hAnsi="Times New Roman CYR"/>
        </w:rPr>
        <w:t xml:space="preserve"> </w:t>
      </w:r>
      <w:r>
        <w:rPr>
          <w:rFonts w:ascii="Times New Roman CYR" w:hAnsi="Times New Roman CYR"/>
        </w:rPr>
        <w:t xml:space="preserve">июня 2023 </w:t>
      </w:r>
      <w:r w:rsidR="00F91DCE">
        <w:rPr>
          <w:rFonts w:ascii="Times New Roman CYR" w:hAnsi="Times New Roman CYR"/>
        </w:rPr>
        <w:t xml:space="preserve">г.                                                                       № </w:t>
      </w:r>
      <w:r>
        <w:rPr>
          <w:rFonts w:ascii="Times New Roman CYR" w:hAnsi="Times New Roman CYR"/>
        </w:rPr>
        <w:t>85</w:t>
      </w:r>
      <w:r w:rsidR="001F3CA8">
        <w:rPr>
          <w:rFonts w:ascii="Times New Roman CYR" w:hAnsi="Times New Roman CYR"/>
        </w:rPr>
        <w:t>-2</w:t>
      </w:r>
    </w:p>
    <w:p w:rsidR="00F91DCE" w:rsidRDefault="00F91DCE">
      <w:pPr>
        <w:pStyle w:val="a3"/>
        <w:tabs>
          <w:tab w:val="left" w:pos="708"/>
        </w:tabs>
      </w:pPr>
      <w:r>
        <w:t>г.Зерноград</w:t>
      </w:r>
    </w:p>
    <w:p w:rsidR="00F91DCE" w:rsidRPr="00EF41B5" w:rsidRDefault="00F91DCE">
      <w:pPr>
        <w:rPr>
          <w:sz w:val="20"/>
        </w:rPr>
      </w:pPr>
    </w:p>
    <w:p w:rsidR="00F91DCE" w:rsidRPr="007D5AD3" w:rsidRDefault="00340FFB" w:rsidP="00340FFB">
      <w:pPr>
        <w:pStyle w:val="a3"/>
        <w:tabs>
          <w:tab w:val="clear" w:pos="7938"/>
        </w:tabs>
        <w:ind w:left="1134" w:right="850"/>
        <w:jc w:val="both"/>
        <w:rPr>
          <w:rFonts w:ascii="Times New Roman CYR" w:hAnsi="Times New Roman CYR"/>
          <w:b/>
          <w:sz w:val="26"/>
          <w:szCs w:val="26"/>
        </w:rPr>
      </w:pPr>
      <w:bookmarkStart w:id="0" w:name="_GoBack"/>
      <w:r w:rsidRPr="007D5AD3">
        <w:rPr>
          <w:b/>
          <w:sz w:val="26"/>
          <w:szCs w:val="26"/>
        </w:rPr>
        <w:t xml:space="preserve">О применении технологии изготовления протоколов участковых избирательных комиссий об итогах голосования с машиночитаемым кодом и ускоренного ввода данных протоколов участковых комиссий об итогах голосования в Государственную автоматизированную систему Российской Федерации «Выборы» с использованием машиночитаемого кода на </w:t>
      </w:r>
      <w:r w:rsidR="006125CB">
        <w:rPr>
          <w:b/>
          <w:sz w:val="26"/>
          <w:szCs w:val="26"/>
        </w:rPr>
        <w:t>выборах</w:t>
      </w:r>
      <w:r w:rsidR="006125CB" w:rsidRPr="006125CB">
        <w:rPr>
          <w:b/>
          <w:sz w:val="26"/>
          <w:szCs w:val="26"/>
        </w:rPr>
        <w:t xml:space="preserve"> депут</w:t>
      </w:r>
      <w:r w:rsidR="006125CB">
        <w:rPr>
          <w:b/>
          <w:sz w:val="26"/>
          <w:szCs w:val="26"/>
        </w:rPr>
        <w:t xml:space="preserve">атов Законодательного Собрания </w:t>
      </w:r>
      <w:r w:rsidR="006125CB" w:rsidRPr="006125CB">
        <w:rPr>
          <w:b/>
          <w:sz w:val="26"/>
          <w:szCs w:val="26"/>
        </w:rPr>
        <w:t>Ростовской области седьмого созыва 10 сентября 2023 года</w:t>
      </w:r>
      <w:bookmarkEnd w:id="0"/>
    </w:p>
    <w:p w:rsidR="00F91DCE" w:rsidRDefault="00F91DCE" w:rsidP="00EF41B5">
      <w:pPr>
        <w:pStyle w:val="a3"/>
        <w:ind w:right="2175"/>
        <w:jc w:val="left"/>
        <w:rPr>
          <w:rFonts w:ascii="Times New Roman CYR" w:hAnsi="Times New Roman CYR"/>
          <w:sz w:val="20"/>
        </w:rPr>
      </w:pPr>
    </w:p>
    <w:p w:rsidR="00997F38" w:rsidRPr="00444F14" w:rsidRDefault="00997F38" w:rsidP="00EF41B5">
      <w:pPr>
        <w:pStyle w:val="a3"/>
        <w:ind w:right="2175"/>
        <w:jc w:val="left"/>
        <w:rPr>
          <w:rFonts w:ascii="Times New Roman CYR" w:hAnsi="Times New Roman CYR"/>
          <w:sz w:val="20"/>
        </w:rPr>
      </w:pPr>
    </w:p>
    <w:p w:rsidR="004E7AF1" w:rsidRPr="007D5AD3" w:rsidRDefault="00F91DCE" w:rsidP="004E7AF1">
      <w:pPr>
        <w:pStyle w:val="a3"/>
        <w:tabs>
          <w:tab w:val="clear" w:pos="7938"/>
        </w:tabs>
        <w:spacing w:line="276" w:lineRule="auto"/>
        <w:jc w:val="both"/>
        <w:rPr>
          <w:rFonts w:eastAsia="Calibri"/>
          <w:sz w:val="26"/>
          <w:szCs w:val="26"/>
          <w:lang w:eastAsia="en-US"/>
        </w:rPr>
      </w:pPr>
      <w:r>
        <w:tab/>
      </w:r>
      <w:r w:rsidR="002B512E" w:rsidRPr="007D5AD3">
        <w:rPr>
          <w:sz w:val="26"/>
          <w:szCs w:val="26"/>
        </w:rPr>
        <w:t>В соответствии с пунктом 1 постановления Центральной избирательной комиссии Российской Федерации от 15.02.2017 №</w:t>
      </w:r>
      <w:r w:rsidR="002B512E" w:rsidRPr="007D5AD3">
        <w:rPr>
          <w:rFonts w:eastAsia="Calibri"/>
          <w:sz w:val="26"/>
          <w:szCs w:val="26"/>
          <w:lang w:eastAsia="en-US"/>
        </w:rPr>
        <w:t xml:space="preserve"> 74/667-7</w:t>
      </w:r>
      <w:r w:rsidR="002B512E" w:rsidRPr="007D5AD3">
        <w:rPr>
          <w:sz w:val="26"/>
          <w:szCs w:val="26"/>
        </w:rPr>
        <w:t xml:space="preserve"> «О применении технологии изготовления протоколов участковых комиссий об итогах голосования с машиночитаемым кодом и ускоренного ввода данных протоколов участковых комиссий об итогах голосования в государственную автоматизированную систему Российской Федерации «Выборы» с использованием машиночитаемого кода»,</w:t>
      </w:r>
    </w:p>
    <w:p w:rsidR="000B1AF0" w:rsidRPr="007D5AD3" w:rsidRDefault="000B1AF0" w:rsidP="004E7AF1">
      <w:pPr>
        <w:pStyle w:val="a3"/>
        <w:tabs>
          <w:tab w:val="clear" w:pos="7938"/>
        </w:tabs>
        <w:spacing w:after="120" w:line="276" w:lineRule="auto"/>
        <w:jc w:val="both"/>
        <w:rPr>
          <w:sz w:val="26"/>
          <w:szCs w:val="26"/>
        </w:rPr>
      </w:pPr>
      <w:r w:rsidRPr="007D5AD3">
        <w:rPr>
          <w:sz w:val="26"/>
          <w:szCs w:val="26"/>
        </w:rPr>
        <w:t>Территориальная избирательная комиссия Зерноградского района Ростовской области ПОСТАНОВЛЯЕТ:</w:t>
      </w:r>
    </w:p>
    <w:p w:rsidR="004E7AF1" w:rsidRPr="007D5AD3" w:rsidRDefault="000B1AF0" w:rsidP="006125CB">
      <w:pPr>
        <w:pStyle w:val="2"/>
        <w:spacing w:line="276" w:lineRule="auto"/>
        <w:rPr>
          <w:sz w:val="26"/>
          <w:szCs w:val="26"/>
        </w:rPr>
      </w:pPr>
      <w:r w:rsidRPr="007D5AD3">
        <w:rPr>
          <w:sz w:val="26"/>
          <w:szCs w:val="26"/>
        </w:rPr>
        <w:t xml:space="preserve">1. </w:t>
      </w:r>
      <w:r w:rsidR="002B512E" w:rsidRPr="007D5AD3">
        <w:rPr>
          <w:sz w:val="26"/>
          <w:szCs w:val="26"/>
        </w:rPr>
        <w:t xml:space="preserve">Применить на избирательных участках </w:t>
      </w:r>
      <w:r w:rsidR="006125CB" w:rsidRPr="006125CB">
        <w:rPr>
          <w:sz w:val="26"/>
          <w:szCs w:val="26"/>
        </w:rPr>
        <w:t>643-647, 649-662, 666-671, 673-682, 684-704.</w:t>
      </w:r>
      <w:r w:rsidR="002B512E" w:rsidRPr="007D5AD3">
        <w:rPr>
          <w:sz w:val="26"/>
          <w:szCs w:val="26"/>
        </w:rPr>
        <w:t xml:space="preserve"> на </w:t>
      </w:r>
      <w:r w:rsidR="006125CB">
        <w:rPr>
          <w:sz w:val="26"/>
          <w:szCs w:val="26"/>
        </w:rPr>
        <w:t xml:space="preserve">выборах </w:t>
      </w:r>
      <w:r w:rsidR="006125CB" w:rsidRPr="006125CB">
        <w:rPr>
          <w:sz w:val="26"/>
          <w:szCs w:val="26"/>
        </w:rPr>
        <w:t>депут</w:t>
      </w:r>
      <w:r w:rsidR="006125CB">
        <w:rPr>
          <w:sz w:val="26"/>
          <w:szCs w:val="26"/>
        </w:rPr>
        <w:t xml:space="preserve">атов Законодательного Собрания </w:t>
      </w:r>
      <w:r w:rsidR="006125CB" w:rsidRPr="006125CB">
        <w:rPr>
          <w:sz w:val="26"/>
          <w:szCs w:val="26"/>
        </w:rPr>
        <w:t>Ростовской области седьмого созыва 10 сентября 2023 года</w:t>
      </w:r>
      <w:r w:rsidR="002B512E" w:rsidRPr="007D5AD3">
        <w:rPr>
          <w:sz w:val="26"/>
          <w:szCs w:val="26"/>
        </w:rPr>
        <w:t>технологию изготовления протоколов участковых избирательных комиссий об итогах голосования с машиночитаемым кодом и ускоренного ввода данных протоколов участковых комиссий об итогах голосования в Государственную автоматизированную систему Российской Федерации «Выборы» с использованием машиночитаемого кода.</w:t>
      </w:r>
    </w:p>
    <w:p w:rsidR="002B512E" w:rsidRPr="007D5AD3" w:rsidRDefault="002B512E" w:rsidP="002B512E">
      <w:pPr>
        <w:pStyle w:val="2"/>
        <w:spacing w:line="276" w:lineRule="auto"/>
        <w:rPr>
          <w:rFonts w:eastAsia="Calibri"/>
          <w:sz w:val="26"/>
          <w:szCs w:val="26"/>
          <w:lang w:eastAsia="en-US"/>
        </w:rPr>
      </w:pPr>
      <w:r w:rsidRPr="007D5AD3">
        <w:rPr>
          <w:rFonts w:eastAsia="Calibri"/>
          <w:sz w:val="26"/>
          <w:szCs w:val="26"/>
          <w:lang w:eastAsia="en-US"/>
        </w:rPr>
        <w:t>2. Направить настоящее постановление в Избирательную комиссию Ростовской области для согласования.</w:t>
      </w:r>
    </w:p>
    <w:p w:rsidR="002B512E" w:rsidRPr="007D5AD3" w:rsidRDefault="007D5AD3" w:rsidP="002B512E">
      <w:pPr>
        <w:pStyle w:val="2"/>
        <w:spacing w:line="276" w:lineRule="auto"/>
        <w:rPr>
          <w:rFonts w:eastAsia="Calibri"/>
          <w:sz w:val="26"/>
          <w:szCs w:val="26"/>
          <w:lang w:eastAsia="en-US"/>
        </w:rPr>
      </w:pPr>
      <w:r w:rsidRPr="007D5AD3">
        <w:rPr>
          <w:rFonts w:eastAsia="Calibri"/>
          <w:sz w:val="26"/>
          <w:szCs w:val="26"/>
          <w:lang w:eastAsia="en-US"/>
        </w:rPr>
        <w:t xml:space="preserve">3. </w:t>
      </w:r>
      <w:r w:rsidR="002B512E" w:rsidRPr="007D5AD3">
        <w:rPr>
          <w:rFonts w:eastAsia="Calibri"/>
          <w:sz w:val="26"/>
          <w:szCs w:val="26"/>
          <w:lang w:eastAsia="en-US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«Интернет».</w:t>
      </w:r>
    </w:p>
    <w:p w:rsidR="004E7AF1" w:rsidRPr="007D5AD3" w:rsidRDefault="002B512E" w:rsidP="004E7AF1">
      <w:pPr>
        <w:pStyle w:val="2"/>
        <w:spacing w:after="120" w:line="276" w:lineRule="auto"/>
        <w:rPr>
          <w:sz w:val="26"/>
          <w:szCs w:val="26"/>
        </w:rPr>
      </w:pPr>
      <w:r w:rsidRPr="007D5AD3">
        <w:rPr>
          <w:sz w:val="26"/>
          <w:szCs w:val="26"/>
        </w:rPr>
        <w:t>4</w:t>
      </w:r>
      <w:r w:rsidR="004E7AF1" w:rsidRPr="007D5AD3">
        <w:rPr>
          <w:sz w:val="26"/>
          <w:szCs w:val="26"/>
        </w:rPr>
        <w:t xml:space="preserve">. </w:t>
      </w:r>
      <w:r w:rsidR="004E7AF1" w:rsidRPr="007D5AD3">
        <w:rPr>
          <w:rFonts w:eastAsia="Calibri"/>
          <w:sz w:val="26"/>
          <w:szCs w:val="26"/>
          <w:lang w:eastAsia="en-US"/>
        </w:rPr>
        <w:t xml:space="preserve">Контроль за выполнением настоящего постановления возложить на </w:t>
      </w:r>
      <w:r w:rsidRPr="007D5AD3">
        <w:rPr>
          <w:rFonts w:eastAsia="Calibri"/>
          <w:sz w:val="26"/>
          <w:szCs w:val="26"/>
          <w:lang w:eastAsia="en-US"/>
        </w:rPr>
        <w:t xml:space="preserve">заместителя </w:t>
      </w:r>
      <w:r w:rsidR="004E7AF1" w:rsidRPr="007D5AD3">
        <w:rPr>
          <w:rFonts w:eastAsia="Calibri"/>
          <w:sz w:val="26"/>
          <w:szCs w:val="26"/>
          <w:lang w:eastAsia="en-US"/>
        </w:rPr>
        <w:t xml:space="preserve">председателя комиссии </w:t>
      </w:r>
      <w:r w:rsidRPr="007D5AD3">
        <w:rPr>
          <w:rFonts w:eastAsia="Calibri"/>
          <w:sz w:val="26"/>
          <w:szCs w:val="26"/>
          <w:lang w:eastAsia="en-US"/>
        </w:rPr>
        <w:t>Васильева В. В</w:t>
      </w:r>
      <w:r w:rsidR="004E7AF1" w:rsidRPr="007D5AD3">
        <w:rPr>
          <w:sz w:val="26"/>
          <w:szCs w:val="26"/>
        </w:rPr>
        <w:t>.</w:t>
      </w:r>
    </w:p>
    <w:p w:rsidR="00300D77" w:rsidRPr="007D5AD3" w:rsidRDefault="00493993" w:rsidP="004E7AF1">
      <w:pPr>
        <w:spacing w:before="120" w:line="360" w:lineRule="auto"/>
        <w:jc w:val="both"/>
        <w:rPr>
          <w:sz w:val="26"/>
          <w:szCs w:val="26"/>
        </w:rPr>
      </w:pPr>
      <w:r w:rsidRPr="007D5AD3">
        <w:rPr>
          <w:sz w:val="26"/>
          <w:szCs w:val="26"/>
        </w:rPr>
        <w:t>Председатель комиссии</w:t>
      </w:r>
      <w:r w:rsidRPr="007D5AD3">
        <w:rPr>
          <w:sz w:val="26"/>
          <w:szCs w:val="26"/>
        </w:rPr>
        <w:tab/>
      </w:r>
      <w:r w:rsidRPr="007D5AD3">
        <w:rPr>
          <w:sz w:val="26"/>
          <w:szCs w:val="26"/>
        </w:rPr>
        <w:tab/>
      </w:r>
      <w:r w:rsidRPr="007D5AD3">
        <w:rPr>
          <w:sz w:val="26"/>
          <w:szCs w:val="26"/>
        </w:rPr>
        <w:tab/>
      </w:r>
      <w:r w:rsidRPr="007D5AD3">
        <w:rPr>
          <w:sz w:val="26"/>
          <w:szCs w:val="26"/>
        </w:rPr>
        <w:tab/>
      </w:r>
      <w:r w:rsidR="00823C3A" w:rsidRPr="007D5AD3">
        <w:rPr>
          <w:sz w:val="26"/>
          <w:szCs w:val="26"/>
        </w:rPr>
        <w:tab/>
      </w:r>
      <w:r w:rsidRPr="007D5AD3">
        <w:rPr>
          <w:sz w:val="26"/>
          <w:szCs w:val="26"/>
        </w:rPr>
        <w:tab/>
      </w:r>
      <w:r w:rsidRPr="007D5AD3">
        <w:rPr>
          <w:sz w:val="26"/>
          <w:szCs w:val="26"/>
        </w:rPr>
        <w:tab/>
      </w:r>
      <w:r w:rsidRPr="007D5AD3">
        <w:rPr>
          <w:sz w:val="26"/>
          <w:szCs w:val="26"/>
        </w:rPr>
        <w:tab/>
      </w:r>
      <w:r w:rsidR="00B51627" w:rsidRPr="007D5AD3">
        <w:rPr>
          <w:sz w:val="26"/>
          <w:szCs w:val="26"/>
        </w:rPr>
        <w:t>О. Н. Моисеев</w:t>
      </w:r>
    </w:p>
    <w:p w:rsidR="00F91DCE" w:rsidRPr="007D5AD3" w:rsidRDefault="00493993" w:rsidP="00444F14">
      <w:pPr>
        <w:rPr>
          <w:sz w:val="26"/>
          <w:szCs w:val="26"/>
        </w:rPr>
      </w:pPr>
      <w:r w:rsidRPr="007D5AD3">
        <w:rPr>
          <w:sz w:val="26"/>
          <w:szCs w:val="26"/>
        </w:rPr>
        <w:t>Секретарь комиссии</w:t>
      </w:r>
      <w:r w:rsidRPr="007D5AD3">
        <w:rPr>
          <w:sz w:val="26"/>
          <w:szCs w:val="26"/>
        </w:rPr>
        <w:tab/>
      </w:r>
      <w:r w:rsidRPr="007D5AD3">
        <w:rPr>
          <w:sz w:val="26"/>
          <w:szCs w:val="26"/>
        </w:rPr>
        <w:tab/>
      </w:r>
      <w:r w:rsidRPr="007D5AD3">
        <w:rPr>
          <w:sz w:val="26"/>
          <w:szCs w:val="26"/>
        </w:rPr>
        <w:tab/>
      </w:r>
      <w:r w:rsidRPr="007D5AD3">
        <w:rPr>
          <w:sz w:val="26"/>
          <w:szCs w:val="26"/>
        </w:rPr>
        <w:tab/>
      </w:r>
      <w:r w:rsidR="00823C3A" w:rsidRPr="007D5AD3">
        <w:rPr>
          <w:sz w:val="26"/>
          <w:szCs w:val="26"/>
        </w:rPr>
        <w:tab/>
      </w:r>
      <w:r w:rsidR="00B51627" w:rsidRPr="007D5AD3">
        <w:rPr>
          <w:sz w:val="26"/>
          <w:szCs w:val="26"/>
        </w:rPr>
        <w:tab/>
      </w:r>
      <w:r w:rsidR="00B51627" w:rsidRPr="007D5AD3">
        <w:rPr>
          <w:sz w:val="26"/>
          <w:szCs w:val="26"/>
        </w:rPr>
        <w:tab/>
      </w:r>
      <w:r w:rsidR="004A6E60">
        <w:rPr>
          <w:sz w:val="26"/>
          <w:szCs w:val="26"/>
        </w:rPr>
        <w:t xml:space="preserve">          </w:t>
      </w:r>
      <w:r w:rsidR="00B51627" w:rsidRPr="007D5AD3">
        <w:rPr>
          <w:sz w:val="26"/>
          <w:szCs w:val="26"/>
        </w:rPr>
        <w:t xml:space="preserve"> М. С. Демченко</w:t>
      </w:r>
    </w:p>
    <w:sectPr w:rsidR="00F91DCE" w:rsidRPr="007D5AD3" w:rsidSect="00997F38">
      <w:pgSz w:w="12240" w:h="15840"/>
      <w:pgMar w:top="426" w:right="758" w:bottom="28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</w:compat>
  <w:rsids>
    <w:rsidRoot w:val="00D67B1E"/>
    <w:rsid w:val="000B0DAB"/>
    <w:rsid w:val="000B1AF0"/>
    <w:rsid w:val="000F79A4"/>
    <w:rsid w:val="001116B1"/>
    <w:rsid w:val="00131F5F"/>
    <w:rsid w:val="00177A91"/>
    <w:rsid w:val="001C1C74"/>
    <w:rsid w:val="001F3CA8"/>
    <w:rsid w:val="002272F8"/>
    <w:rsid w:val="0024105E"/>
    <w:rsid w:val="002B512E"/>
    <w:rsid w:val="00300D77"/>
    <w:rsid w:val="00340FFB"/>
    <w:rsid w:val="00361E3C"/>
    <w:rsid w:val="0037340B"/>
    <w:rsid w:val="00395DDA"/>
    <w:rsid w:val="003A5C59"/>
    <w:rsid w:val="00444F14"/>
    <w:rsid w:val="004465AC"/>
    <w:rsid w:val="00493993"/>
    <w:rsid w:val="004A6E60"/>
    <w:rsid w:val="004E7AF1"/>
    <w:rsid w:val="00560DE4"/>
    <w:rsid w:val="006125CB"/>
    <w:rsid w:val="00656A07"/>
    <w:rsid w:val="0067775C"/>
    <w:rsid w:val="006877A6"/>
    <w:rsid w:val="006D2A59"/>
    <w:rsid w:val="006F78B0"/>
    <w:rsid w:val="00710686"/>
    <w:rsid w:val="00720B2D"/>
    <w:rsid w:val="007D5AD3"/>
    <w:rsid w:val="0080188B"/>
    <w:rsid w:val="00823C3A"/>
    <w:rsid w:val="008262F6"/>
    <w:rsid w:val="00850FEB"/>
    <w:rsid w:val="00892C14"/>
    <w:rsid w:val="009935CB"/>
    <w:rsid w:val="00997F38"/>
    <w:rsid w:val="00A222AB"/>
    <w:rsid w:val="00A9006A"/>
    <w:rsid w:val="00B443A4"/>
    <w:rsid w:val="00B51627"/>
    <w:rsid w:val="00C20DBC"/>
    <w:rsid w:val="00C33BAB"/>
    <w:rsid w:val="00CD0B5E"/>
    <w:rsid w:val="00CF0931"/>
    <w:rsid w:val="00D32A54"/>
    <w:rsid w:val="00D524E2"/>
    <w:rsid w:val="00D67B1E"/>
    <w:rsid w:val="00DE7234"/>
    <w:rsid w:val="00DE78F4"/>
    <w:rsid w:val="00DF51B2"/>
    <w:rsid w:val="00E865D7"/>
    <w:rsid w:val="00EF3F25"/>
    <w:rsid w:val="00EF41B5"/>
    <w:rsid w:val="00F17266"/>
    <w:rsid w:val="00F20073"/>
    <w:rsid w:val="00F41F6B"/>
    <w:rsid w:val="00F517D5"/>
    <w:rsid w:val="00F727B8"/>
    <w:rsid w:val="00F91DCE"/>
    <w:rsid w:val="00FA7C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B5E"/>
    <w:rPr>
      <w:sz w:val="28"/>
    </w:rPr>
  </w:style>
  <w:style w:type="paragraph" w:styleId="1">
    <w:name w:val="heading 1"/>
    <w:basedOn w:val="a"/>
    <w:next w:val="a"/>
    <w:qFormat/>
    <w:rsid w:val="00CD0B5E"/>
    <w:pPr>
      <w:keepNext/>
      <w:jc w:val="center"/>
      <w:outlineLvl w:val="0"/>
    </w:pPr>
    <w:rPr>
      <w:rFonts w:ascii="Times New Roman CYR" w:hAnsi="Times New Roman CY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D0B5E"/>
    <w:pPr>
      <w:tabs>
        <w:tab w:val="left" w:pos="7938"/>
      </w:tabs>
      <w:jc w:val="center"/>
    </w:pPr>
  </w:style>
  <w:style w:type="paragraph" w:styleId="a4">
    <w:name w:val="Body Text Indent"/>
    <w:basedOn w:val="a"/>
    <w:semiHidden/>
    <w:rsid w:val="00CD0B5E"/>
    <w:pPr>
      <w:ind w:firstLine="720"/>
      <w:jc w:val="both"/>
    </w:pPr>
  </w:style>
  <w:style w:type="paragraph" w:styleId="2">
    <w:name w:val="Body Text Indent 2"/>
    <w:basedOn w:val="a"/>
    <w:semiHidden/>
    <w:rsid w:val="00CD0B5E"/>
    <w:pPr>
      <w:spacing w:line="360" w:lineRule="auto"/>
      <w:ind w:firstLine="709"/>
      <w:jc w:val="both"/>
    </w:pPr>
    <w:rPr>
      <w:sz w:val="24"/>
    </w:rPr>
  </w:style>
  <w:style w:type="paragraph" w:styleId="a5">
    <w:name w:val="Balloon Text"/>
    <w:basedOn w:val="a"/>
    <w:semiHidden/>
    <w:rsid w:val="00300D7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314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 Зерноградского района</vt:lpstr>
    </vt:vector>
  </TitlesOfParts>
  <Company> </Company>
  <LinksUpToDate>false</LinksUpToDate>
  <CharactersWithSpaces>2103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 Зерноградского района</dc:title>
  <dc:subject/>
  <dc:creator>User</dc:creator>
  <cp:keywords/>
  <cp:lastModifiedBy>Тик</cp:lastModifiedBy>
  <cp:revision>6</cp:revision>
  <cp:lastPrinted>2016-06-21T11:27:00Z</cp:lastPrinted>
  <dcterms:created xsi:type="dcterms:W3CDTF">2023-08-14T08:27:00Z</dcterms:created>
  <dcterms:modified xsi:type="dcterms:W3CDTF">2023-08-14T08:40:00Z</dcterms:modified>
</cp:coreProperties>
</file>