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DCE" w:rsidRDefault="009935CB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F91DCE" w:rsidRDefault="00F91DCE">
      <w:pPr>
        <w:jc w:val="center"/>
        <w:rPr>
          <w:rFonts w:ascii="Times New Roman CYR" w:hAnsi="Times New Roman CYR"/>
          <w:b/>
        </w:rPr>
      </w:pPr>
    </w:p>
    <w:p w:rsidR="00F91DCE" w:rsidRDefault="00F91DCE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F91DCE" w:rsidRPr="00EF41B5" w:rsidRDefault="00F91DCE">
      <w:pPr>
        <w:rPr>
          <w:rFonts w:ascii="Times New Roman CYR" w:hAnsi="Times New Roman CYR"/>
          <w:bCs/>
          <w:spacing w:val="60"/>
          <w:sz w:val="20"/>
        </w:rPr>
      </w:pPr>
    </w:p>
    <w:p w:rsidR="00F91DCE" w:rsidRDefault="005569AE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</w:t>
      </w:r>
      <w:r w:rsidR="00513B1D">
        <w:rPr>
          <w:rFonts w:ascii="Times New Roman CYR" w:hAnsi="Times New Roman CYR"/>
        </w:rPr>
        <w:t>6</w:t>
      </w:r>
      <w:r w:rsidR="00392F8B">
        <w:rPr>
          <w:rFonts w:ascii="Times New Roman CYR" w:hAnsi="Times New Roman CYR"/>
        </w:rPr>
        <w:t xml:space="preserve"> </w:t>
      </w:r>
      <w:r w:rsidR="00513B1D">
        <w:rPr>
          <w:rFonts w:ascii="Times New Roman CYR" w:hAnsi="Times New Roman CYR"/>
        </w:rPr>
        <w:t>июн</w:t>
      </w:r>
      <w:r>
        <w:rPr>
          <w:rFonts w:ascii="Times New Roman CYR" w:hAnsi="Times New Roman CYR"/>
        </w:rPr>
        <w:t>я</w:t>
      </w:r>
      <w:r w:rsidR="00513B1D">
        <w:rPr>
          <w:rFonts w:ascii="Times New Roman CYR" w:hAnsi="Times New Roman CYR"/>
        </w:rPr>
        <w:t xml:space="preserve"> 2024</w:t>
      </w:r>
      <w:r w:rsidR="00F91DCE">
        <w:rPr>
          <w:rFonts w:ascii="Times New Roman CYR" w:hAnsi="Times New Roman CYR"/>
        </w:rPr>
        <w:t xml:space="preserve">г.                                                                       № </w:t>
      </w:r>
      <w:r w:rsidR="00513B1D">
        <w:rPr>
          <w:rFonts w:ascii="Times New Roman CYR" w:hAnsi="Times New Roman CYR"/>
        </w:rPr>
        <w:t>132-2</w:t>
      </w:r>
    </w:p>
    <w:p w:rsidR="00F91DCE" w:rsidRDefault="00F91DCE">
      <w:pPr>
        <w:pStyle w:val="a3"/>
        <w:tabs>
          <w:tab w:val="left" w:pos="708"/>
        </w:tabs>
      </w:pPr>
      <w:r>
        <w:t>г.Зерноград</w:t>
      </w:r>
    </w:p>
    <w:p w:rsidR="00F91DCE" w:rsidRPr="00EF41B5" w:rsidRDefault="00F91DCE">
      <w:pPr>
        <w:rPr>
          <w:sz w:val="20"/>
        </w:rPr>
      </w:pPr>
    </w:p>
    <w:p w:rsidR="00F91DCE" w:rsidRPr="008E5535" w:rsidRDefault="00340FFB" w:rsidP="00513B1D">
      <w:pPr>
        <w:pStyle w:val="a3"/>
        <w:tabs>
          <w:tab w:val="clear" w:pos="7938"/>
        </w:tabs>
        <w:ind w:left="1134" w:right="567"/>
        <w:jc w:val="both"/>
        <w:rPr>
          <w:rFonts w:ascii="Times New Roman CYR" w:hAnsi="Times New Roman CYR"/>
          <w:b/>
          <w:szCs w:val="26"/>
        </w:rPr>
      </w:pPr>
      <w:r w:rsidRPr="008E5535">
        <w:rPr>
          <w:b/>
          <w:szCs w:val="26"/>
        </w:rPr>
        <w:t xml:space="preserve">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на </w:t>
      </w:r>
      <w:r w:rsidR="00513B1D">
        <w:rPr>
          <w:b/>
          <w:szCs w:val="26"/>
        </w:rPr>
        <w:t>дополнительных выборах</w:t>
      </w:r>
      <w:r w:rsidR="00513B1D" w:rsidRPr="00513B1D">
        <w:rPr>
          <w:b/>
          <w:szCs w:val="26"/>
        </w:rPr>
        <w:t xml:space="preserve"> депутатов Собрания депутатов Зерноградского городского поселения по многомандатному избирательному округу № 6</w:t>
      </w:r>
    </w:p>
    <w:p w:rsidR="00F91DCE" w:rsidRDefault="00F91DCE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997F38" w:rsidRPr="00444F14" w:rsidRDefault="00997F38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4E7AF1" w:rsidRPr="008E5535" w:rsidRDefault="00F91DCE" w:rsidP="00513B1D">
      <w:pPr>
        <w:pStyle w:val="a3"/>
        <w:tabs>
          <w:tab w:val="clear" w:pos="7938"/>
        </w:tabs>
        <w:jc w:val="both"/>
        <w:rPr>
          <w:rFonts w:eastAsia="Calibri"/>
          <w:szCs w:val="26"/>
          <w:lang w:eastAsia="en-US"/>
        </w:rPr>
      </w:pPr>
      <w:r>
        <w:tab/>
      </w:r>
      <w:r w:rsidR="002B512E" w:rsidRPr="008E5535">
        <w:rPr>
          <w:szCs w:val="26"/>
        </w:rPr>
        <w:t xml:space="preserve">В соответствии с пунктом 1 постановления Центральной избирательной комиссии Российской Федерации от </w:t>
      </w:r>
      <w:r w:rsidR="00835E49" w:rsidRPr="00835E49">
        <w:rPr>
          <w:szCs w:val="26"/>
        </w:rPr>
        <w:t>05 июля 2023 г.</w:t>
      </w:r>
      <w:r w:rsidR="00835E49">
        <w:rPr>
          <w:szCs w:val="26"/>
        </w:rPr>
        <w:t xml:space="preserve"> </w:t>
      </w:r>
      <w:r w:rsidR="002B512E" w:rsidRPr="008E5535">
        <w:rPr>
          <w:szCs w:val="26"/>
        </w:rPr>
        <w:t>№</w:t>
      </w:r>
      <w:r w:rsidR="00835E49">
        <w:rPr>
          <w:rFonts w:eastAsia="Calibri"/>
          <w:szCs w:val="26"/>
          <w:lang w:eastAsia="en-US"/>
        </w:rPr>
        <w:t xml:space="preserve"> 121</w:t>
      </w:r>
      <w:r w:rsidR="002B512E" w:rsidRPr="008E5535">
        <w:rPr>
          <w:rFonts w:eastAsia="Calibri"/>
          <w:szCs w:val="26"/>
          <w:lang w:eastAsia="en-US"/>
        </w:rPr>
        <w:t>/</w:t>
      </w:r>
      <w:r w:rsidR="00835E49" w:rsidRPr="00835E49">
        <w:rPr>
          <w:rFonts w:eastAsia="Calibri"/>
          <w:szCs w:val="26"/>
          <w:lang w:eastAsia="en-US"/>
        </w:rPr>
        <w:t xml:space="preserve">972-8 </w:t>
      </w:r>
      <w:r w:rsidR="002B512E" w:rsidRPr="008E5535">
        <w:rPr>
          <w:szCs w:val="26"/>
        </w:rPr>
        <w:t>«</w:t>
      </w:r>
      <w:r w:rsidR="00835E49" w:rsidRPr="00835E49">
        <w:rPr>
          <w:szCs w:val="26"/>
        </w:rPr>
        <w:t>О внесении изменений в постановление Центральной избирательной комиссии Российской Федерации от 15 февраля 2017 года № 74/667-7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</w:t>
      </w:r>
      <w:r w:rsidR="00835E49">
        <w:rPr>
          <w:szCs w:val="26"/>
        </w:rPr>
        <w:t>льзованием машиночитаемого кода</w:t>
      </w:r>
      <w:r w:rsidR="002B512E" w:rsidRPr="008E5535">
        <w:rPr>
          <w:szCs w:val="26"/>
        </w:rPr>
        <w:t>»,</w:t>
      </w:r>
    </w:p>
    <w:p w:rsidR="000B1AF0" w:rsidRPr="008E5535" w:rsidRDefault="000B1AF0" w:rsidP="00513B1D">
      <w:pPr>
        <w:pStyle w:val="a3"/>
        <w:tabs>
          <w:tab w:val="clear" w:pos="7938"/>
        </w:tabs>
        <w:spacing w:after="120"/>
        <w:jc w:val="both"/>
        <w:rPr>
          <w:szCs w:val="26"/>
        </w:rPr>
      </w:pPr>
      <w:r w:rsidRPr="008E5535">
        <w:rPr>
          <w:szCs w:val="26"/>
        </w:rPr>
        <w:t>Территориальная избирательная комиссия Зерноградского района Ростовской области ПОСТАНОВЛЯЕТ:</w:t>
      </w:r>
    </w:p>
    <w:p w:rsidR="004E7AF1" w:rsidRPr="008E5535" w:rsidRDefault="000B1AF0" w:rsidP="008E5535">
      <w:pPr>
        <w:pStyle w:val="2"/>
        <w:spacing w:line="240" w:lineRule="auto"/>
        <w:rPr>
          <w:sz w:val="28"/>
          <w:szCs w:val="26"/>
        </w:rPr>
      </w:pPr>
      <w:r w:rsidRPr="008E5535">
        <w:rPr>
          <w:sz w:val="28"/>
          <w:szCs w:val="26"/>
        </w:rPr>
        <w:t xml:space="preserve">1. </w:t>
      </w:r>
      <w:r w:rsidR="002B512E" w:rsidRPr="008E5535">
        <w:rPr>
          <w:sz w:val="28"/>
          <w:szCs w:val="26"/>
        </w:rPr>
        <w:t xml:space="preserve">Применить на избирательных участках </w:t>
      </w:r>
      <w:r w:rsidR="00513B1D">
        <w:rPr>
          <w:sz w:val="28"/>
          <w:szCs w:val="26"/>
        </w:rPr>
        <w:t>659, 660,</w:t>
      </w:r>
      <w:r w:rsidR="00392F8B">
        <w:rPr>
          <w:sz w:val="28"/>
          <w:szCs w:val="26"/>
        </w:rPr>
        <w:t xml:space="preserve"> </w:t>
      </w:r>
      <w:r w:rsidR="00513B1D">
        <w:rPr>
          <w:sz w:val="28"/>
          <w:szCs w:val="26"/>
        </w:rPr>
        <w:t xml:space="preserve">667, 669, 673 </w:t>
      </w:r>
      <w:r w:rsidR="002B512E" w:rsidRPr="008E5535">
        <w:rPr>
          <w:sz w:val="28"/>
          <w:szCs w:val="26"/>
        </w:rPr>
        <w:t xml:space="preserve">на </w:t>
      </w:r>
      <w:r w:rsidR="00513B1D">
        <w:rPr>
          <w:sz w:val="28"/>
          <w:szCs w:val="26"/>
        </w:rPr>
        <w:t>дополнительных выборах</w:t>
      </w:r>
      <w:r w:rsidR="00513B1D" w:rsidRPr="00513B1D">
        <w:rPr>
          <w:sz w:val="28"/>
          <w:szCs w:val="26"/>
        </w:rPr>
        <w:t xml:space="preserve"> депутатов Собрания депутатов Зерноградского городского поселения по многомандатному избирательному округу № 6</w:t>
      </w:r>
      <w:r w:rsidR="00392F8B">
        <w:rPr>
          <w:sz w:val="28"/>
          <w:szCs w:val="26"/>
        </w:rPr>
        <w:t xml:space="preserve"> </w:t>
      </w:r>
      <w:r w:rsidR="002B512E" w:rsidRPr="008E5535">
        <w:rPr>
          <w:sz w:val="28"/>
          <w:szCs w:val="26"/>
        </w:rPr>
        <w:t>технологию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кода.</w:t>
      </w:r>
    </w:p>
    <w:p w:rsidR="002B512E" w:rsidRPr="008E5535" w:rsidRDefault="00835E49" w:rsidP="008E5535">
      <w:pPr>
        <w:pStyle w:val="2"/>
        <w:spacing w:line="240" w:lineRule="auto"/>
        <w:rPr>
          <w:rFonts w:eastAsia="Calibri"/>
          <w:sz w:val="28"/>
          <w:szCs w:val="26"/>
          <w:lang w:eastAsia="en-US"/>
        </w:rPr>
      </w:pPr>
      <w:r>
        <w:rPr>
          <w:rFonts w:eastAsia="Calibri"/>
          <w:sz w:val="28"/>
          <w:szCs w:val="26"/>
          <w:lang w:eastAsia="en-US"/>
        </w:rPr>
        <w:t>2</w:t>
      </w:r>
      <w:bookmarkStart w:id="0" w:name="_GoBack"/>
      <w:bookmarkEnd w:id="0"/>
      <w:r w:rsidR="007D5AD3" w:rsidRPr="008E5535">
        <w:rPr>
          <w:rFonts w:eastAsia="Calibri"/>
          <w:sz w:val="28"/>
          <w:szCs w:val="26"/>
          <w:lang w:eastAsia="en-US"/>
        </w:rPr>
        <w:t xml:space="preserve">. </w:t>
      </w:r>
      <w:r w:rsidR="002B512E" w:rsidRPr="008E5535">
        <w:rPr>
          <w:rFonts w:eastAsia="Calibri"/>
          <w:sz w:val="28"/>
          <w:szCs w:val="26"/>
          <w:lang w:eastAsia="en-US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4E7AF1" w:rsidRPr="008E5535" w:rsidRDefault="002B512E" w:rsidP="008E5535">
      <w:pPr>
        <w:pStyle w:val="2"/>
        <w:spacing w:after="120" w:line="240" w:lineRule="auto"/>
        <w:rPr>
          <w:sz w:val="28"/>
          <w:szCs w:val="26"/>
        </w:rPr>
      </w:pPr>
      <w:r w:rsidRPr="008E5535">
        <w:rPr>
          <w:sz w:val="28"/>
          <w:szCs w:val="26"/>
        </w:rPr>
        <w:t>4</w:t>
      </w:r>
      <w:r w:rsidR="004E7AF1" w:rsidRPr="008E5535">
        <w:rPr>
          <w:sz w:val="28"/>
          <w:szCs w:val="26"/>
        </w:rPr>
        <w:t xml:space="preserve">. </w:t>
      </w:r>
      <w:r w:rsidR="004E7AF1" w:rsidRPr="008E5535">
        <w:rPr>
          <w:rFonts w:eastAsia="Calibri"/>
          <w:sz w:val="28"/>
          <w:szCs w:val="26"/>
          <w:lang w:eastAsia="en-US"/>
        </w:rPr>
        <w:t xml:space="preserve">Контроль за выполнением настоящего постановления возложить на </w:t>
      </w:r>
      <w:r w:rsidRPr="008E5535">
        <w:rPr>
          <w:rFonts w:eastAsia="Calibri"/>
          <w:sz w:val="28"/>
          <w:szCs w:val="26"/>
          <w:lang w:eastAsia="en-US"/>
        </w:rPr>
        <w:t xml:space="preserve">заместителя </w:t>
      </w:r>
      <w:r w:rsidR="004E7AF1" w:rsidRPr="008E5535">
        <w:rPr>
          <w:rFonts w:eastAsia="Calibri"/>
          <w:sz w:val="28"/>
          <w:szCs w:val="26"/>
          <w:lang w:eastAsia="en-US"/>
        </w:rPr>
        <w:t xml:space="preserve">председателя комиссии </w:t>
      </w:r>
      <w:r w:rsidRPr="008E5535">
        <w:rPr>
          <w:rFonts w:eastAsia="Calibri"/>
          <w:sz w:val="28"/>
          <w:szCs w:val="26"/>
          <w:lang w:eastAsia="en-US"/>
        </w:rPr>
        <w:t>Васильева В. В</w:t>
      </w:r>
      <w:r w:rsidR="004E7AF1" w:rsidRPr="008E5535">
        <w:rPr>
          <w:sz w:val="28"/>
          <w:szCs w:val="26"/>
        </w:rPr>
        <w:t>.</w:t>
      </w:r>
    </w:p>
    <w:p w:rsidR="00300D77" w:rsidRPr="008E5535" w:rsidRDefault="00493993" w:rsidP="004E7AF1">
      <w:pPr>
        <w:spacing w:before="120" w:line="360" w:lineRule="auto"/>
        <w:jc w:val="both"/>
        <w:rPr>
          <w:szCs w:val="26"/>
        </w:rPr>
      </w:pPr>
      <w:r w:rsidRPr="008E5535">
        <w:rPr>
          <w:szCs w:val="26"/>
        </w:rPr>
        <w:t>Председатель комиссии</w:t>
      </w:r>
      <w:r w:rsidRPr="008E5535">
        <w:rPr>
          <w:szCs w:val="26"/>
        </w:rPr>
        <w:tab/>
      </w:r>
      <w:r w:rsidRPr="008E5535">
        <w:rPr>
          <w:szCs w:val="26"/>
        </w:rPr>
        <w:tab/>
      </w:r>
      <w:r w:rsidRPr="008E5535">
        <w:rPr>
          <w:szCs w:val="26"/>
        </w:rPr>
        <w:tab/>
      </w:r>
      <w:r w:rsidRPr="008E5535">
        <w:rPr>
          <w:szCs w:val="26"/>
        </w:rPr>
        <w:tab/>
      </w:r>
      <w:r w:rsidR="00823C3A" w:rsidRPr="008E5535">
        <w:rPr>
          <w:szCs w:val="26"/>
        </w:rPr>
        <w:tab/>
      </w:r>
      <w:r w:rsidRPr="008E5535">
        <w:rPr>
          <w:szCs w:val="26"/>
        </w:rPr>
        <w:tab/>
      </w:r>
      <w:r w:rsidRPr="008E5535">
        <w:rPr>
          <w:szCs w:val="26"/>
        </w:rPr>
        <w:tab/>
      </w:r>
      <w:r w:rsidRPr="008E5535">
        <w:rPr>
          <w:szCs w:val="26"/>
        </w:rPr>
        <w:tab/>
      </w:r>
      <w:r w:rsidR="00B51627" w:rsidRPr="008E5535">
        <w:rPr>
          <w:szCs w:val="26"/>
        </w:rPr>
        <w:t>О. Н. Моисеев</w:t>
      </w:r>
    </w:p>
    <w:p w:rsidR="00F91DCE" w:rsidRPr="008E5535" w:rsidRDefault="00493993" w:rsidP="00444F14">
      <w:pPr>
        <w:rPr>
          <w:szCs w:val="26"/>
        </w:rPr>
      </w:pPr>
      <w:r w:rsidRPr="008E5535">
        <w:rPr>
          <w:szCs w:val="26"/>
        </w:rPr>
        <w:t>Секретарь комиссии</w:t>
      </w:r>
      <w:r w:rsidRPr="008E5535">
        <w:rPr>
          <w:szCs w:val="26"/>
        </w:rPr>
        <w:tab/>
      </w:r>
      <w:r w:rsidRPr="008E5535">
        <w:rPr>
          <w:szCs w:val="26"/>
        </w:rPr>
        <w:tab/>
      </w:r>
      <w:r w:rsidRPr="008E5535">
        <w:rPr>
          <w:szCs w:val="26"/>
        </w:rPr>
        <w:tab/>
      </w:r>
      <w:r w:rsidRPr="008E5535">
        <w:rPr>
          <w:szCs w:val="26"/>
        </w:rPr>
        <w:tab/>
      </w:r>
      <w:r w:rsidR="00823C3A" w:rsidRPr="008E5535">
        <w:rPr>
          <w:szCs w:val="26"/>
        </w:rPr>
        <w:tab/>
      </w:r>
      <w:r w:rsidR="00B51627" w:rsidRPr="008E5535">
        <w:rPr>
          <w:szCs w:val="26"/>
        </w:rPr>
        <w:tab/>
      </w:r>
      <w:r w:rsidR="00B51627" w:rsidRPr="008E5535">
        <w:rPr>
          <w:szCs w:val="26"/>
        </w:rPr>
        <w:tab/>
      </w:r>
      <w:r w:rsidR="00392F8B">
        <w:rPr>
          <w:szCs w:val="26"/>
        </w:rPr>
        <w:t xml:space="preserve">          </w:t>
      </w:r>
      <w:r w:rsidR="00B51627" w:rsidRPr="008E5535">
        <w:rPr>
          <w:szCs w:val="26"/>
        </w:rPr>
        <w:t xml:space="preserve"> М. С. Демченко</w:t>
      </w:r>
    </w:p>
    <w:sectPr w:rsidR="00F91DCE" w:rsidRPr="008E5535" w:rsidSect="00392F8B">
      <w:pgSz w:w="12240" w:h="15840"/>
      <w:pgMar w:top="426" w:right="758" w:bottom="284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2"/>
  </w:compat>
  <w:rsids>
    <w:rsidRoot w:val="00D67B1E"/>
    <w:rsid w:val="00010147"/>
    <w:rsid w:val="000B0DAB"/>
    <w:rsid w:val="000B1AF0"/>
    <w:rsid w:val="000F79A4"/>
    <w:rsid w:val="001116B1"/>
    <w:rsid w:val="00131F5F"/>
    <w:rsid w:val="00177A91"/>
    <w:rsid w:val="001C1C74"/>
    <w:rsid w:val="001F3CA8"/>
    <w:rsid w:val="002272F8"/>
    <w:rsid w:val="0024105E"/>
    <w:rsid w:val="002B512E"/>
    <w:rsid w:val="00300D77"/>
    <w:rsid w:val="00340FFB"/>
    <w:rsid w:val="00361E3C"/>
    <w:rsid w:val="0037340B"/>
    <w:rsid w:val="00392F8B"/>
    <w:rsid w:val="00395DDA"/>
    <w:rsid w:val="003A5C59"/>
    <w:rsid w:val="003F2604"/>
    <w:rsid w:val="00444F14"/>
    <w:rsid w:val="004465AC"/>
    <w:rsid w:val="00493993"/>
    <w:rsid w:val="004A6E60"/>
    <w:rsid w:val="004E7AF1"/>
    <w:rsid w:val="00513B1D"/>
    <w:rsid w:val="005569AE"/>
    <w:rsid w:val="00560DE4"/>
    <w:rsid w:val="0058200A"/>
    <w:rsid w:val="006125CB"/>
    <w:rsid w:val="00656A07"/>
    <w:rsid w:val="0067775C"/>
    <w:rsid w:val="006877A6"/>
    <w:rsid w:val="006D2A59"/>
    <w:rsid w:val="006F78B0"/>
    <w:rsid w:val="00710686"/>
    <w:rsid w:val="00720B2D"/>
    <w:rsid w:val="007611C6"/>
    <w:rsid w:val="007C4BD6"/>
    <w:rsid w:val="007D5AD3"/>
    <w:rsid w:val="0080188B"/>
    <w:rsid w:val="00823C3A"/>
    <w:rsid w:val="008262F6"/>
    <w:rsid w:val="00835E49"/>
    <w:rsid w:val="00850FEB"/>
    <w:rsid w:val="00892C14"/>
    <w:rsid w:val="008E5535"/>
    <w:rsid w:val="009935CB"/>
    <w:rsid w:val="00997F38"/>
    <w:rsid w:val="00A222AB"/>
    <w:rsid w:val="00A9006A"/>
    <w:rsid w:val="00B443A4"/>
    <w:rsid w:val="00B51627"/>
    <w:rsid w:val="00B87319"/>
    <w:rsid w:val="00C20DBC"/>
    <w:rsid w:val="00C33BAB"/>
    <w:rsid w:val="00CD0B5E"/>
    <w:rsid w:val="00CF0931"/>
    <w:rsid w:val="00D32A54"/>
    <w:rsid w:val="00D524E2"/>
    <w:rsid w:val="00D67B1E"/>
    <w:rsid w:val="00DE7234"/>
    <w:rsid w:val="00DE78F4"/>
    <w:rsid w:val="00DF51B2"/>
    <w:rsid w:val="00E865D7"/>
    <w:rsid w:val="00EF3F25"/>
    <w:rsid w:val="00EF41B5"/>
    <w:rsid w:val="00F17266"/>
    <w:rsid w:val="00F20073"/>
    <w:rsid w:val="00F41F6B"/>
    <w:rsid w:val="00F517D5"/>
    <w:rsid w:val="00F727B8"/>
    <w:rsid w:val="00F91DCE"/>
    <w:rsid w:val="00FA7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E3F3FFC-D225-4909-9A58-98BB9F656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B5E"/>
    <w:rPr>
      <w:sz w:val="28"/>
    </w:rPr>
  </w:style>
  <w:style w:type="paragraph" w:styleId="1">
    <w:name w:val="heading 1"/>
    <w:basedOn w:val="a"/>
    <w:next w:val="a"/>
    <w:qFormat/>
    <w:rsid w:val="00CD0B5E"/>
    <w:pPr>
      <w:keepNext/>
      <w:jc w:val="center"/>
      <w:outlineLvl w:val="0"/>
    </w:pPr>
    <w:rPr>
      <w:rFonts w:ascii="Times New Roman CYR" w:hAnsi="Times New Roman CY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D0B5E"/>
    <w:pPr>
      <w:tabs>
        <w:tab w:val="left" w:pos="7938"/>
      </w:tabs>
      <w:jc w:val="center"/>
    </w:pPr>
  </w:style>
  <w:style w:type="paragraph" w:styleId="a4">
    <w:name w:val="Body Text Indent"/>
    <w:basedOn w:val="a"/>
    <w:semiHidden/>
    <w:rsid w:val="00CD0B5E"/>
    <w:pPr>
      <w:ind w:firstLine="720"/>
      <w:jc w:val="both"/>
    </w:pPr>
  </w:style>
  <w:style w:type="paragraph" w:styleId="2">
    <w:name w:val="Body Text Indent 2"/>
    <w:basedOn w:val="a"/>
    <w:semiHidden/>
    <w:rsid w:val="00CD0B5E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semiHidden/>
    <w:rsid w:val="00300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Зерноградского района</vt:lpstr>
    </vt:vector>
  </TitlesOfParts>
  <Company> </Company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Зерноградского района</dc:title>
  <dc:subject/>
  <dc:creator>User</dc:creator>
  <cp:keywords/>
  <cp:lastModifiedBy>User</cp:lastModifiedBy>
  <cp:revision>6</cp:revision>
  <cp:lastPrinted>2024-01-10T11:24:00Z</cp:lastPrinted>
  <dcterms:created xsi:type="dcterms:W3CDTF">2024-06-24T11:35:00Z</dcterms:created>
  <dcterms:modified xsi:type="dcterms:W3CDTF">2024-06-27T08:23:00Z</dcterms:modified>
</cp:coreProperties>
</file>