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6431A">
        <w:rPr>
          <w:szCs w:val="28"/>
        </w:rPr>
        <w:t>2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0C63AB" w:rsidRPr="00137E0A">
        <w:rPr>
          <w:szCs w:val="28"/>
        </w:rPr>
        <w:t xml:space="preserve">1 г. </w:t>
      </w:r>
      <w:r w:rsidR="0096140E">
        <w:rPr>
          <w:szCs w:val="28"/>
        </w:rPr>
        <w:t xml:space="preserve">      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16431A">
        <w:rPr>
          <w:szCs w:val="28"/>
        </w:rPr>
        <w:t>30</w:t>
      </w:r>
      <w:r w:rsidR="007C1E9A">
        <w:rPr>
          <w:szCs w:val="28"/>
        </w:rPr>
        <w:t>-</w:t>
      </w:r>
      <w:r w:rsidR="0016431A">
        <w:rPr>
          <w:szCs w:val="28"/>
        </w:rPr>
        <w:t>1</w:t>
      </w:r>
      <w:r w:rsidR="002B2E89">
        <w:rPr>
          <w:szCs w:val="28"/>
        </w:rPr>
        <w:t>3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0B6D39" w:rsidRDefault="000B6D39" w:rsidP="00C212BA">
      <w:pPr>
        <w:autoSpaceDE w:val="0"/>
        <w:autoSpaceDN w:val="0"/>
        <w:adjustRightInd w:val="0"/>
        <w:ind w:left="1701" w:right="2550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16431A">
        <w:rPr>
          <w:b/>
          <w:szCs w:val="28"/>
        </w:rPr>
        <w:t>Мечетинского</w:t>
      </w:r>
      <w:r w:rsidR="002B2E89">
        <w:rPr>
          <w:b/>
          <w:szCs w:val="28"/>
        </w:rPr>
        <w:t xml:space="preserve"> сельского</w:t>
      </w:r>
      <w:r w:rsidR="0096140E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2B2E89">
        <w:rPr>
          <w:b/>
          <w:szCs w:val="28"/>
        </w:rPr>
        <w:t>пятого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16431A">
        <w:rPr>
          <w:b/>
          <w:szCs w:val="28"/>
        </w:rPr>
        <w:t>Мечетинскому пяти</w:t>
      </w:r>
      <w:r w:rsidR="0096140E">
        <w:rPr>
          <w:b/>
          <w:szCs w:val="28"/>
        </w:rPr>
        <w:t xml:space="preserve"> </w:t>
      </w:r>
      <w:r w:rsidR="00FF78C3">
        <w:rPr>
          <w:b/>
          <w:szCs w:val="28"/>
        </w:rPr>
        <w:t xml:space="preserve">мандатному </w:t>
      </w:r>
      <w:r w:rsidR="009B3AF3" w:rsidRPr="009B3AF3">
        <w:rPr>
          <w:b/>
          <w:szCs w:val="28"/>
        </w:rPr>
        <w:t>избирательному округу №</w:t>
      </w:r>
      <w:r w:rsidR="0016431A">
        <w:rPr>
          <w:b/>
          <w:szCs w:val="28"/>
        </w:rPr>
        <w:t>2Курилова Петра Валерьевича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выдвинуто</w:t>
      </w:r>
      <w:r w:rsidR="00FF78C3">
        <w:rPr>
          <w:b/>
          <w:szCs w:val="28"/>
        </w:rPr>
        <w:t>го</w:t>
      </w:r>
      <w:r w:rsidR="002B2E89" w:rsidRPr="002B2E89">
        <w:rPr>
          <w:b/>
          <w:szCs w:val="28"/>
        </w:rPr>
        <w:t>Зерноградским местным отделением Партии «ЕДИНАЯ РОССИЯ»</w:t>
      </w: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4D3E74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0B6D39" w:rsidRPr="004D3E74">
        <w:rPr>
          <w:sz w:val="27"/>
          <w:szCs w:val="27"/>
        </w:rPr>
        <w:t xml:space="preserve">в депутаты Собрания депутатов </w:t>
      </w:r>
      <w:r w:rsidR="0016431A" w:rsidRPr="004D3E74">
        <w:rPr>
          <w:sz w:val="27"/>
          <w:szCs w:val="27"/>
        </w:rPr>
        <w:t>Мечетинского сельского поселения Зерноградского района Ростовской области пятого созыва по Мечетинскому пяти мандатному избирательному округу №2 Курилова Петра Валерьевича</w:t>
      </w:r>
      <w:r w:rsidR="002B2E89" w:rsidRPr="004D3E74">
        <w:rPr>
          <w:sz w:val="27"/>
          <w:szCs w:val="27"/>
        </w:rPr>
        <w:t xml:space="preserve">, выдвинутого Зерноградским местным отделением Партии </w:t>
      </w:r>
      <w:r w:rsidR="002B2E89" w:rsidRPr="004D3E74">
        <w:rPr>
          <w:b/>
          <w:sz w:val="27"/>
          <w:szCs w:val="27"/>
        </w:rPr>
        <w:t>«ЕДИНАЯ РОССИЯ»</w:t>
      </w:r>
      <w:r w:rsidRPr="004D3E74">
        <w:rPr>
          <w:sz w:val="27"/>
          <w:szCs w:val="27"/>
        </w:rPr>
        <w:t>,</w:t>
      </w:r>
      <w:r w:rsidR="001763FE" w:rsidRPr="004D3E74">
        <w:rPr>
          <w:sz w:val="27"/>
          <w:szCs w:val="27"/>
        </w:rPr>
        <w:t>на</w:t>
      </w:r>
      <w:r w:rsidR="00941342" w:rsidRPr="004D3E74">
        <w:rPr>
          <w:sz w:val="27"/>
          <w:szCs w:val="27"/>
        </w:rPr>
        <w:t xml:space="preserve"> основании ст. 33</w:t>
      </w:r>
      <w:r w:rsidR="001763FE" w:rsidRPr="004D3E74">
        <w:rPr>
          <w:sz w:val="27"/>
          <w:szCs w:val="27"/>
        </w:rPr>
        <w:t xml:space="preserve">, </w:t>
      </w:r>
      <w:r w:rsidRPr="004D3E74">
        <w:rPr>
          <w:sz w:val="27"/>
          <w:szCs w:val="27"/>
        </w:rPr>
        <w:t xml:space="preserve">Областного закона «О выборах </w:t>
      </w:r>
      <w:r w:rsidR="00941342" w:rsidRPr="004D3E74">
        <w:rPr>
          <w:sz w:val="27"/>
          <w:szCs w:val="27"/>
        </w:rPr>
        <w:t>и референдумах</w:t>
      </w:r>
      <w:r w:rsidRPr="004D3E74">
        <w:rPr>
          <w:sz w:val="27"/>
          <w:szCs w:val="27"/>
        </w:rPr>
        <w:t xml:space="preserve"> в Ростовской области»,</w:t>
      </w:r>
    </w:p>
    <w:p w:rsidR="000B6D39" w:rsidRPr="004D3E74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 w:val="27"/>
          <w:szCs w:val="27"/>
        </w:rPr>
      </w:pPr>
      <w:r w:rsidRPr="004D3E74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4D3E74">
        <w:rPr>
          <w:sz w:val="27"/>
          <w:szCs w:val="27"/>
        </w:rPr>
        <w:t xml:space="preserve"> Ростовской области ПОСТАНОВЛЯЕТ:</w:t>
      </w:r>
    </w:p>
    <w:p w:rsidR="000B6D39" w:rsidRPr="004D3E74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D3E74">
        <w:rPr>
          <w:bCs/>
          <w:sz w:val="27"/>
          <w:szCs w:val="27"/>
        </w:rPr>
        <w:t xml:space="preserve">1. </w:t>
      </w:r>
      <w:r w:rsidR="00F77433" w:rsidRPr="004D3E74">
        <w:rPr>
          <w:bCs/>
          <w:sz w:val="27"/>
          <w:szCs w:val="27"/>
        </w:rPr>
        <w:t xml:space="preserve">Аннулировать регистрацию </w:t>
      </w:r>
      <w:r w:rsidRPr="004D3E74">
        <w:rPr>
          <w:bCs/>
          <w:sz w:val="27"/>
          <w:szCs w:val="27"/>
        </w:rPr>
        <w:t xml:space="preserve">кандидата </w:t>
      </w:r>
      <w:r w:rsidR="00180FE7" w:rsidRPr="004D3E74">
        <w:rPr>
          <w:sz w:val="27"/>
          <w:szCs w:val="27"/>
        </w:rPr>
        <w:t xml:space="preserve">в депутаты Собрания депутатов </w:t>
      </w:r>
      <w:r w:rsidR="0016431A" w:rsidRPr="004D3E74">
        <w:rPr>
          <w:sz w:val="27"/>
          <w:szCs w:val="27"/>
        </w:rPr>
        <w:t>Мечетинского сельского поселения Зерноградского района Ростовской области пятого созыва по Мечетинскому пяти мандатному избирательному округу №2 Курилова Петра Валерьевича</w:t>
      </w:r>
      <w:r w:rsidR="002B2E89" w:rsidRPr="004D3E74">
        <w:rPr>
          <w:sz w:val="27"/>
          <w:szCs w:val="27"/>
        </w:rPr>
        <w:t xml:space="preserve">, выдвинутого Зерноградским местным отделением Партии </w:t>
      </w:r>
      <w:r w:rsidR="002B2E89" w:rsidRPr="004D3E74">
        <w:rPr>
          <w:b/>
          <w:sz w:val="27"/>
          <w:szCs w:val="27"/>
        </w:rPr>
        <w:t>«ЕДИНАЯ РОССИЯ»</w:t>
      </w:r>
      <w:r w:rsidRPr="004D3E74">
        <w:rPr>
          <w:bCs/>
          <w:sz w:val="27"/>
          <w:szCs w:val="27"/>
        </w:rPr>
        <w:t xml:space="preserve">. </w:t>
      </w:r>
    </w:p>
    <w:p w:rsidR="0013723C" w:rsidRPr="004D3E74" w:rsidRDefault="00F77433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2</w:t>
      </w:r>
      <w:r w:rsidR="000B6D39" w:rsidRPr="004D3E74">
        <w:rPr>
          <w:sz w:val="27"/>
          <w:szCs w:val="27"/>
        </w:rPr>
        <w:t xml:space="preserve">. </w:t>
      </w:r>
      <w:r w:rsidR="0013723C" w:rsidRPr="004D3E74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bookmarkStart w:id="0" w:name="_GoBack"/>
      <w:bookmarkEnd w:id="0"/>
      <w:r w:rsidR="0016431A" w:rsidRPr="004D3E74">
        <w:rPr>
          <w:sz w:val="27"/>
          <w:szCs w:val="27"/>
        </w:rPr>
        <w:t>05 августа 2021 года № 27</w:t>
      </w:r>
      <w:r w:rsidR="001763FE" w:rsidRPr="004D3E74">
        <w:rPr>
          <w:sz w:val="27"/>
          <w:szCs w:val="27"/>
        </w:rPr>
        <w:t>-</w:t>
      </w:r>
      <w:r w:rsidR="0016431A" w:rsidRPr="004D3E74">
        <w:rPr>
          <w:sz w:val="27"/>
          <w:szCs w:val="27"/>
        </w:rPr>
        <w:t>30</w:t>
      </w:r>
      <w:r w:rsidR="0013723C" w:rsidRPr="004D3E74">
        <w:rPr>
          <w:sz w:val="27"/>
          <w:szCs w:val="27"/>
        </w:rPr>
        <w:t xml:space="preserve"> «</w:t>
      </w:r>
      <w:r w:rsidR="0016431A" w:rsidRPr="004D3E74">
        <w:rPr>
          <w:sz w:val="27"/>
          <w:szCs w:val="27"/>
        </w:rPr>
        <w:t xml:space="preserve">О регистрации кандидата в депутаты Собрания депутатов Мечетинского сельского поселения Зерноградского района Ростовской области пятого созыва по Мечетинскому пяти мандатному избирательному округу №2 Курилова Петра Валерьевича, выдвинутого Зерноградским местным отделением Партии </w:t>
      </w:r>
      <w:r w:rsidR="0016431A" w:rsidRPr="004D3E74">
        <w:rPr>
          <w:b/>
          <w:sz w:val="27"/>
          <w:szCs w:val="27"/>
        </w:rPr>
        <w:t>«ЕДИНАЯ РОССИЯ»</w:t>
      </w:r>
      <w:r w:rsidR="0013723C" w:rsidRPr="004D3E74">
        <w:rPr>
          <w:sz w:val="27"/>
          <w:szCs w:val="27"/>
        </w:rPr>
        <w:t>.</w:t>
      </w:r>
    </w:p>
    <w:p w:rsidR="0013723C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 xml:space="preserve">3. </w:t>
      </w:r>
      <w:r w:rsidR="000376A9" w:rsidRPr="004D3E74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4D3E74">
        <w:rPr>
          <w:sz w:val="27"/>
          <w:szCs w:val="27"/>
        </w:rPr>
        <w:t>.</w:t>
      </w:r>
    </w:p>
    <w:p w:rsidR="000B6D39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4</w:t>
      </w:r>
      <w:r w:rsidR="000B6D39" w:rsidRPr="004D3E74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4D3E74">
        <w:rPr>
          <w:sz w:val="27"/>
          <w:szCs w:val="27"/>
        </w:rPr>
        <w:t>М. С. Демченко</w:t>
      </w:r>
      <w:r w:rsidR="000B6D39" w:rsidRPr="004D3E74">
        <w:rPr>
          <w:sz w:val="27"/>
          <w:szCs w:val="27"/>
        </w:rPr>
        <w:t>.</w:t>
      </w:r>
    </w:p>
    <w:p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:rsidR="000C63AB" w:rsidRDefault="00137E0A" w:rsidP="004D3E74">
      <w:pPr>
        <w:pStyle w:val="a3"/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4D3E74">
      <w:headerReference w:type="even" r:id="rId8"/>
      <w:headerReference w:type="default" r:id="rId9"/>
      <w:pgSz w:w="11906" w:h="16838"/>
      <w:pgMar w:top="709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76F" w:rsidRDefault="005C176F">
      <w:r>
        <w:separator/>
      </w:r>
    </w:p>
  </w:endnote>
  <w:endnote w:type="continuationSeparator" w:id="1">
    <w:p w:rsidR="005C176F" w:rsidRDefault="005C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76F" w:rsidRDefault="005C176F">
      <w:r>
        <w:separator/>
      </w:r>
    </w:p>
  </w:footnote>
  <w:footnote w:type="continuationSeparator" w:id="1">
    <w:p w:rsidR="005C176F" w:rsidRDefault="005C17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AA3324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3D4B73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90F4F"/>
    <w:rsid w:val="00597189"/>
    <w:rsid w:val="005A26BB"/>
    <w:rsid w:val="005B2B0D"/>
    <w:rsid w:val="005B7A7B"/>
    <w:rsid w:val="005C176F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6140E"/>
    <w:rsid w:val="00970D96"/>
    <w:rsid w:val="00976D2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3324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12BA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24"/>
    <w:rPr>
      <w:sz w:val="28"/>
      <w:szCs w:val="24"/>
    </w:rPr>
  </w:style>
  <w:style w:type="paragraph" w:styleId="1">
    <w:name w:val="heading 1"/>
    <w:basedOn w:val="a"/>
    <w:next w:val="a"/>
    <w:qFormat/>
    <w:rsid w:val="00AA3324"/>
    <w:pPr>
      <w:keepNext/>
      <w:outlineLvl w:val="0"/>
    </w:pPr>
  </w:style>
  <w:style w:type="paragraph" w:styleId="2">
    <w:name w:val="heading 2"/>
    <w:basedOn w:val="a"/>
    <w:next w:val="a"/>
    <w:qFormat/>
    <w:rsid w:val="00AA3324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A3324"/>
    <w:pPr>
      <w:spacing w:line="360" w:lineRule="auto"/>
      <w:jc w:val="both"/>
    </w:pPr>
  </w:style>
  <w:style w:type="paragraph" w:styleId="a4">
    <w:name w:val="Body Text Indent"/>
    <w:basedOn w:val="a"/>
    <w:semiHidden/>
    <w:rsid w:val="00AA3324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AA3324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AA3324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AA33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AA3324"/>
    <w:rPr>
      <w:sz w:val="28"/>
      <w:szCs w:val="24"/>
    </w:rPr>
  </w:style>
  <w:style w:type="paragraph" w:styleId="a8">
    <w:name w:val="header"/>
    <w:basedOn w:val="a"/>
    <w:semiHidden/>
    <w:rsid w:val="00AA3324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AA3324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6</cp:revision>
  <cp:lastPrinted>2021-08-10T09:29:00Z</cp:lastPrinted>
  <dcterms:created xsi:type="dcterms:W3CDTF">2021-08-11T12:36:00Z</dcterms:created>
  <dcterms:modified xsi:type="dcterms:W3CDTF">2021-08-17T10:46:00Z</dcterms:modified>
</cp:coreProperties>
</file>