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6A2BE8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 xml:space="preserve">1 г. </w:t>
      </w:r>
      <w:r w:rsidR="00101127">
        <w:rPr>
          <w:szCs w:val="28"/>
        </w:rPr>
        <w:t xml:space="preserve">    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58496A">
        <w:rPr>
          <w:szCs w:val="28"/>
        </w:rPr>
        <w:t>32</w:t>
      </w:r>
      <w:r w:rsidR="007C1E9A">
        <w:rPr>
          <w:szCs w:val="28"/>
        </w:rPr>
        <w:t>-</w:t>
      </w:r>
      <w:r w:rsidR="00C01841">
        <w:rPr>
          <w:szCs w:val="28"/>
        </w:rPr>
        <w:t>29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C212BA">
      <w:pPr>
        <w:autoSpaceDE w:val="0"/>
        <w:autoSpaceDN w:val="0"/>
        <w:adjustRightInd w:val="0"/>
        <w:ind w:left="1701" w:right="2550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C01841">
        <w:rPr>
          <w:b/>
          <w:szCs w:val="28"/>
        </w:rPr>
        <w:t>Красноармейского сельского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C01841">
        <w:rPr>
          <w:b/>
          <w:szCs w:val="28"/>
        </w:rPr>
        <w:t>Путь Правдинскому десяти</w:t>
      </w:r>
      <w:r w:rsidR="00101127">
        <w:rPr>
          <w:b/>
          <w:szCs w:val="28"/>
        </w:rPr>
        <w:t xml:space="preserve"> 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C01841">
        <w:rPr>
          <w:b/>
          <w:szCs w:val="28"/>
        </w:rPr>
        <w:t>1</w:t>
      </w:r>
      <w:r w:rsidR="00101127">
        <w:rPr>
          <w:b/>
          <w:szCs w:val="28"/>
        </w:rPr>
        <w:t xml:space="preserve">  </w:t>
      </w:r>
      <w:r w:rsidR="00C01841">
        <w:rPr>
          <w:b/>
          <w:szCs w:val="28"/>
        </w:rPr>
        <w:t>Столяровой Натальи Васильевны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C01841">
        <w:rPr>
          <w:b/>
          <w:szCs w:val="28"/>
        </w:rPr>
        <w:t>й</w:t>
      </w:r>
      <w:r w:rsidR="00101127">
        <w:rPr>
          <w:b/>
          <w:szCs w:val="28"/>
        </w:rPr>
        <w:t xml:space="preserve"> </w:t>
      </w:r>
      <w:r w:rsidR="0058496A" w:rsidRPr="0058496A">
        <w:rPr>
          <w:b/>
          <w:i/>
          <w:szCs w:val="28"/>
        </w:rPr>
        <w:t>Ростовским РО ЛДПР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4D3E74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520CD1">
        <w:rPr>
          <w:sz w:val="27"/>
          <w:szCs w:val="27"/>
        </w:rPr>
        <w:t xml:space="preserve"> </w:t>
      </w:r>
      <w:r w:rsidR="000B6D39" w:rsidRPr="004D3E74">
        <w:rPr>
          <w:sz w:val="27"/>
          <w:szCs w:val="27"/>
        </w:rPr>
        <w:t xml:space="preserve">в депутаты Собрания депутатов </w:t>
      </w:r>
      <w:r w:rsidR="00C01841" w:rsidRPr="00C01841">
        <w:rPr>
          <w:sz w:val="27"/>
          <w:szCs w:val="27"/>
        </w:rPr>
        <w:t>Красноармейского сельского поселения Зерноградского района Ростовской области пятого созыва по Путь Правдинскому десяти мандатному избирательному округу №1 Столяровой Натальи Васильевны, выдвинутой</w:t>
      </w:r>
      <w:r w:rsidR="00101127">
        <w:rPr>
          <w:sz w:val="27"/>
          <w:szCs w:val="27"/>
        </w:rPr>
        <w:t xml:space="preserve"> </w:t>
      </w:r>
      <w:r w:rsidR="0058496A" w:rsidRPr="0058496A">
        <w:rPr>
          <w:b/>
          <w:i/>
          <w:sz w:val="27"/>
          <w:szCs w:val="27"/>
        </w:rPr>
        <w:t>Ростовским РО ЛДПР</w:t>
      </w:r>
      <w:r w:rsidRPr="004D3E74">
        <w:rPr>
          <w:sz w:val="27"/>
          <w:szCs w:val="27"/>
        </w:rPr>
        <w:t>,</w:t>
      </w:r>
      <w:r w:rsidR="00101127">
        <w:rPr>
          <w:sz w:val="27"/>
          <w:szCs w:val="27"/>
        </w:rPr>
        <w:t xml:space="preserve"> </w:t>
      </w:r>
      <w:r w:rsidR="001763FE" w:rsidRPr="004D3E74">
        <w:rPr>
          <w:sz w:val="27"/>
          <w:szCs w:val="27"/>
        </w:rPr>
        <w:t>на</w:t>
      </w:r>
      <w:r w:rsidR="00941342" w:rsidRPr="004D3E74">
        <w:rPr>
          <w:sz w:val="27"/>
          <w:szCs w:val="27"/>
        </w:rPr>
        <w:t xml:space="preserve"> основании ст. 33</w:t>
      </w:r>
      <w:r w:rsidR="001763FE" w:rsidRPr="004D3E74">
        <w:rPr>
          <w:sz w:val="27"/>
          <w:szCs w:val="27"/>
        </w:rPr>
        <w:t xml:space="preserve">, </w:t>
      </w:r>
      <w:r w:rsidRPr="004D3E74">
        <w:rPr>
          <w:sz w:val="27"/>
          <w:szCs w:val="27"/>
        </w:rPr>
        <w:t xml:space="preserve">Областного закона «О выборах </w:t>
      </w:r>
      <w:r w:rsidR="00941342" w:rsidRPr="004D3E74">
        <w:rPr>
          <w:sz w:val="27"/>
          <w:szCs w:val="27"/>
        </w:rPr>
        <w:t>и референдумах</w:t>
      </w:r>
      <w:r w:rsidRPr="004D3E74">
        <w:rPr>
          <w:sz w:val="27"/>
          <w:szCs w:val="27"/>
        </w:rPr>
        <w:t xml:space="preserve"> в Ростовской области»,</w:t>
      </w:r>
    </w:p>
    <w:p w:rsidR="000B6D39" w:rsidRPr="004D3E74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4D3E74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4D3E74">
        <w:rPr>
          <w:sz w:val="27"/>
          <w:szCs w:val="27"/>
        </w:rPr>
        <w:t xml:space="preserve"> Ростовской области ПОСТАНОВЛЯЕТ:</w:t>
      </w:r>
    </w:p>
    <w:p w:rsidR="000B6D39" w:rsidRPr="004D3E74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D3E74">
        <w:rPr>
          <w:bCs/>
          <w:sz w:val="27"/>
          <w:szCs w:val="27"/>
        </w:rPr>
        <w:t xml:space="preserve">1. </w:t>
      </w:r>
      <w:r w:rsidR="00F77433" w:rsidRPr="004D3E74">
        <w:rPr>
          <w:bCs/>
          <w:sz w:val="27"/>
          <w:szCs w:val="27"/>
        </w:rPr>
        <w:t xml:space="preserve">Аннулировать регистрацию </w:t>
      </w:r>
      <w:r w:rsidRPr="004D3E74">
        <w:rPr>
          <w:bCs/>
          <w:sz w:val="27"/>
          <w:szCs w:val="27"/>
        </w:rPr>
        <w:t xml:space="preserve">кандидата </w:t>
      </w:r>
      <w:r w:rsidR="00180FE7" w:rsidRPr="004D3E74">
        <w:rPr>
          <w:sz w:val="27"/>
          <w:szCs w:val="27"/>
        </w:rPr>
        <w:t xml:space="preserve">в депутаты Собрания депутатов </w:t>
      </w:r>
      <w:r w:rsidR="0058496A" w:rsidRPr="0058496A">
        <w:rPr>
          <w:sz w:val="27"/>
          <w:szCs w:val="27"/>
        </w:rPr>
        <w:t xml:space="preserve">Зерноградского городского поселения </w:t>
      </w:r>
      <w:r w:rsidR="00C01841" w:rsidRPr="00C01841">
        <w:rPr>
          <w:sz w:val="27"/>
          <w:szCs w:val="27"/>
        </w:rPr>
        <w:t>Красноармейского сельского поселения Зерноградского района Ростовской области пятого созыва по Путь Правдинскому десяти мандатному избирательному округу №1 Столяровой Натальи Васильевны, выдвинутой</w:t>
      </w:r>
      <w:r w:rsidR="00101127">
        <w:rPr>
          <w:sz w:val="27"/>
          <w:szCs w:val="27"/>
        </w:rPr>
        <w:t xml:space="preserve"> </w:t>
      </w:r>
      <w:r w:rsidR="0058496A" w:rsidRPr="0058496A">
        <w:rPr>
          <w:b/>
          <w:i/>
          <w:sz w:val="27"/>
          <w:szCs w:val="27"/>
        </w:rPr>
        <w:t>Ростовским РО ЛДПР</w:t>
      </w:r>
      <w:r w:rsidRPr="004D3E74">
        <w:rPr>
          <w:bCs/>
          <w:sz w:val="27"/>
          <w:szCs w:val="27"/>
        </w:rPr>
        <w:t xml:space="preserve">. </w:t>
      </w:r>
    </w:p>
    <w:p w:rsidR="0013723C" w:rsidRPr="004D3E74" w:rsidRDefault="00F77433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2</w:t>
      </w:r>
      <w:r w:rsidR="000B6D39" w:rsidRPr="004D3E74">
        <w:rPr>
          <w:sz w:val="27"/>
          <w:szCs w:val="27"/>
        </w:rPr>
        <w:t xml:space="preserve">. </w:t>
      </w:r>
      <w:r w:rsidR="0013723C" w:rsidRPr="004D3E74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58496A">
        <w:rPr>
          <w:sz w:val="27"/>
          <w:szCs w:val="27"/>
        </w:rPr>
        <w:t>0</w:t>
      </w:r>
      <w:r w:rsidR="00C01841">
        <w:rPr>
          <w:sz w:val="27"/>
          <w:szCs w:val="27"/>
        </w:rPr>
        <w:t>7 августа 2021 года № 28</w:t>
      </w:r>
      <w:r w:rsidR="001763FE" w:rsidRPr="004D3E74">
        <w:rPr>
          <w:sz w:val="27"/>
          <w:szCs w:val="27"/>
        </w:rPr>
        <w:t>-</w:t>
      </w:r>
      <w:r w:rsidR="00C01841">
        <w:rPr>
          <w:sz w:val="27"/>
          <w:szCs w:val="27"/>
        </w:rPr>
        <w:t>22</w:t>
      </w:r>
      <w:r w:rsidR="0013723C" w:rsidRPr="004D3E74">
        <w:rPr>
          <w:sz w:val="27"/>
          <w:szCs w:val="27"/>
        </w:rPr>
        <w:t xml:space="preserve"> «</w:t>
      </w:r>
      <w:r w:rsidR="0016431A" w:rsidRPr="004D3E74">
        <w:rPr>
          <w:sz w:val="27"/>
          <w:szCs w:val="27"/>
        </w:rPr>
        <w:t xml:space="preserve">О регистрации кандидата в депутаты Собрания депутатов </w:t>
      </w:r>
      <w:r w:rsidR="00C01841" w:rsidRPr="00C01841">
        <w:rPr>
          <w:sz w:val="27"/>
          <w:szCs w:val="27"/>
        </w:rPr>
        <w:t>Красноармейского сельского поселения Зерноградского района Ростовской области пятого созыва по Путь Правдинскому десяти мандатному избирательному округу №1 Столяровой Натальи Васильевны, выдвинутой</w:t>
      </w:r>
      <w:r w:rsidR="00101127">
        <w:rPr>
          <w:sz w:val="27"/>
          <w:szCs w:val="27"/>
        </w:rPr>
        <w:t xml:space="preserve"> </w:t>
      </w:r>
      <w:r w:rsidR="0058496A" w:rsidRPr="0058496A">
        <w:rPr>
          <w:b/>
          <w:i/>
          <w:sz w:val="27"/>
          <w:szCs w:val="27"/>
        </w:rPr>
        <w:t>Ростовским РО ЛДПР</w:t>
      </w:r>
      <w:r w:rsidR="0013723C" w:rsidRPr="004D3E74">
        <w:rPr>
          <w:sz w:val="27"/>
          <w:szCs w:val="27"/>
        </w:rPr>
        <w:t>.</w:t>
      </w:r>
    </w:p>
    <w:p w:rsidR="0013723C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 xml:space="preserve">3. </w:t>
      </w:r>
      <w:r w:rsidR="000376A9" w:rsidRPr="004D3E74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4D3E74">
        <w:rPr>
          <w:sz w:val="27"/>
          <w:szCs w:val="27"/>
        </w:rPr>
        <w:t>.</w:t>
      </w:r>
    </w:p>
    <w:p w:rsidR="000B6D39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4</w:t>
      </w:r>
      <w:r w:rsidR="000B6D39" w:rsidRPr="004D3E74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4D3E74">
        <w:rPr>
          <w:sz w:val="27"/>
          <w:szCs w:val="27"/>
        </w:rPr>
        <w:t>М. С. Демченко</w:t>
      </w:r>
      <w:r w:rsidR="000B6D39" w:rsidRPr="004D3E74">
        <w:rPr>
          <w:sz w:val="27"/>
          <w:szCs w:val="27"/>
        </w:rPr>
        <w:t>.</w:t>
      </w:r>
    </w:p>
    <w:p w:rsidR="00C01841" w:rsidRPr="004D3E74" w:rsidRDefault="00C01841" w:rsidP="004D3E74">
      <w:pPr>
        <w:ind w:firstLine="709"/>
        <w:jc w:val="both"/>
        <w:rPr>
          <w:sz w:val="27"/>
          <w:szCs w:val="27"/>
        </w:rPr>
      </w:pPr>
      <w:bookmarkStart w:id="0" w:name="_GoBack"/>
      <w:bookmarkEnd w:id="0"/>
    </w:p>
    <w:p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:rsidR="000C63AB" w:rsidRDefault="00137E0A" w:rsidP="004D3E74">
      <w:pPr>
        <w:pStyle w:val="a3"/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D3E74">
      <w:headerReference w:type="even" r:id="rId8"/>
      <w:headerReference w:type="default" r:id="rId9"/>
      <w:pgSz w:w="11906" w:h="16838"/>
      <w:pgMar w:top="709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D77" w:rsidRDefault="00BB1D77">
      <w:r>
        <w:separator/>
      </w:r>
    </w:p>
  </w:endnote>
  <w:endnote w:type="continuationSeparator" w:id="1">
    <w:p w:rsidR="00BB1D77" w:rsidRDefault="00BB1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D77" w:rsidRDefault="00BB1D77">
      <w:r>
        <w:separator/>
      </w:r>
    </w:p>
  </w:footnote>
  <w:footnote w:type="continuationSeparator" w:id="1">
    <w:p w:rsidR="00BB1D77" w:rsidRDefault="00BB1D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B51E7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3D4B7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1127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20CD1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C0CA8"/>
    <w:rsid w:val="008C7423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D70A5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1E72"/>
    <w:rsid w:val="00B57A1A"/>
    <w:rsid w:val="00B66606"/>
    <w:rsid w:val="00B669D4"/>
    <w:rsid w:val="00B67299"/>
    <w:rsid w:val="00B9317B"/>
    <w:rsid w:val="00BA08DB"/>
    <w:rsid w:val="00BB096C"/>
    <w:rsid w:val="00BB1D77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01841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0A5"/>
    <w:rPr>
      <w:sz w:val="28"/>
      <w:szCs w:val="24"/>
    </w:rPr>
  </w:style>
  <w:style w:type="paragraph" w:styleId="1">
    <w:name w:val="heading 1"/>
    <w:basedOn w:val="a"/>
    <w:next w:val="a"/>
    <w:qFormat/>
    <w:rsid w:val="00AD70A5"/>
    <w:pPr>
      <w:keepNext/>
      <w:outlineLvl w:val="0"/>
    </w:pPr>
  </w:style>
  <w:style w:type="paragraph" w:styleId="2">
    <w:name w:val="heading 2"/>
    <w:basedOn w:val="a"/>
    <w:next w:val="a"/>
    <w:qFormat/>
    <w:rsid w:val="00AD70A5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D70A5"/>
    <w:pPr>
      <w:spacing w:line="360" w:lineRule="auto"/>
      <w:jc w:val="both"/>
    </w:pPr>
  </w:style>
  <w:style w:type="paragraph" w:styleId="a4">
    <w:name w:val="Body Text Indent"/>
    <w:basedOn w:val="a"/>
    <w:semiHidden/>
    <w:rsid w:val="00AD70A5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AD70A5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AD70A5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AD70A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AD70A5"/>
    <w:rPr>
      <w:sz w:val="28"/>
      <w:szCs w:val="24"/>
    </w:rPr>
  </w:style>
  <w:style w:type="paragraph" w:styleId="a8">
    <w:name w:val="header"/>
    <w:basedOn w:val="a"/>
    <w:semiHidden/>
    <w:rsid w:val="00AD70A5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AD70A5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7</cp:revision>
  <cp:lastPrinted>2021-08-10T09:29:00Z</cp:lastPrinted>
  <dcterms:created xsi:type="dcterms:W3CDTF">2021-08-14T15:09:00Z</dcterms:created>
  <dcterms:modified xsi:type="dcterms:W3CDTF">2021-08-17T10:38:00Z</dcterms:modified>
</cp:coreProperties>
</file>