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300C758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EC5F79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EC5F79">
        <w:rPr>
          <w:szCs w:val="28"/>
        </w:rPr>
        <w:t>4</w:t>
      </w:r>
      <w:r w:rsidR="00913067">
        <w:rPr>
          <w:szCs w:val="28"/>
        </w:rPr>
        <w:t>-</w:t>
      </w:r>
      <w:r w:rsidR="00696C69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063107F" w:rsidR="000B6D39" w:rsidRDefault="00B726D7" w:rsidP="009E1FEC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EC5F79">
        <w:rPr>
          <w:b/>
          <w:szCs w:val="28"/>
        </w:rPr>
        <w:t>трехмандатному избирательному округ № 2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96C69">
        <w:rPr>
          <w:b/>
          <w:szCs w:val="28"/>
        </w:rPr>
        <w:t>Касьянова Александра Александровича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</w:t>
      </w:r>
      <w:r w:rsidR="00AA32B2" w:rsidRPr="00AA32B2">
        <w:rPr>
          <w:b/>
          <w:szCs w:val="28"/>
        </w:rPr>
        <w:t>избирательным объединением 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D9FC16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EC5F79">
        <w:rPr>
          <w:szCs w:val="28"/>
        </w:rPr>
        <w:t>трехмандатному избирательному округ № 2</w:t>
      </w:r>
      <w:r w:rsidR="00A53DF3" w:rsidRPr="00A53DF3">
        <w:rPr>
          <w:szCs w:val="28"/>
        </w:rPr>
        <w:t xml:space="preserve">  </w:t>
      </w:r>
      <w:r w:rsidR="00696C69" w:rsidRPr="00696C69">
        <w:rPr>
          <w:szCs w:val="28"/>
        </w:rPr>
        <w:t>Касьянова Александра Александровича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B6F742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EC5F79">
        <w:rPr>
          <w:szCs w:val="28"/>
        </w:rPr>
        <w:t>трехмандатному избирательному округ № 2</w:t>
      </w:r>
      <w:r w:rsidR="00A53DF3" w:rsidRPr="00A53DF3">
        <w:rPr>
          <w:szCs w:val="28"/>
        </w:rPr>
        <w:t xml:space="preserve">  </w:t>
      </w:r>
      <w:r w:rsidR="00696C69" w:rsidRPr="00696C69">
        <w:rPr>
          <w:szCs w:val="28"/>
        </w:rPr>
        <w:t>Касьянова Александра Александровича</w:t>
      </w:r>
      <w:r w:rsidR="00642746">
        <w:rPr>
          <w:szCs w:val="28"/>
        </w:rPr>
        <w:t>, выдвину</w:t>
      </w:r>
      <w:r w:rsidR="00AA32B2">
        <w:rPr>
          <w:szCs w:val="28"/>
        </w:rPr>
        <w:t>того</w:t>
      </w:r>
      <w:r w:rsidR="00642746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773B77">
        <w:rPr>
          <w:szCs w:val="28"/>
        </w:rPr>
        <w:t>1</w:t>
      </w:r>
      <w:r w:rsidR="00EC5F79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EC5F79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EC5F79">
        <w:rPr>
          <w:bCs/>
          <w:szCs w:val="28"/>
        </w:rPr>
        <w:t>3</w:t>
      </w:r>
      <w:r w:rsidR="00696C6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B31099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EC5F79">
        <w:rPr>
          <w:szCs w:val="28"/>
        </w:rPr>
        <w:t>трехмандатному избирательному округ 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958BD" w14:textId="77777777" w:rsidR="001776B6" w:rsidRDefault="001776B6">
      <w:r>
        <w:separator/>
      </w:r>
    </w:p>
  </w:endnote>
  <w:endnote w:type="continuationSeparator" w:id="0">
    <w:p w14:paraId="0DDD5876" w14:textId="77777777" w:rsidR="001776B6" w:rsidRDefault="00177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6DEA0" w14:textId="77777777" w:rsidR="001776B6" w:rsidRDefault="001776B6">
      <w:r>
        <w:separator/>
      </w:r>
    </w:p>
  </w:footnote>
  <w:footnote w:type="continuationSeparator" w:id="0">
    <w:p w14:paraId="0828FA30" w14:textId="77777777" w:rsidR="001776B6" w:rsidRDefault="00177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76B6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1644"/>
    <w:rsid w:val="00392799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3717D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96C69"/>
    <w:rsid w:val="006B6C80"/>
    <w:rsid w:val="006B6DC2"/>
    <w:rsid w:val="006C42E3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4976"/>
    <w:rsid w:val="007D71CE"/>
    <w:rsid w:val="00804DD8"/>
    <w:rsid w:val="00833CD4"/>
    <w:rsid w:val="00835461"/>
    <w:rsid w:val="00883954"/>
    <w:rsid w:val="00884270"/>
    <w:rsid w:val="00895E19"/>
    <w:rsid w:val="008B7C4B"/>
    <w:rsid w:val="008D18C3"/>
    <w:rsid w:val="008F12B1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1FEC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32B2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242C"/>
    <w:rsid w:val="00E37B54"/>
    <w:rsid w:val="00E60466"/>
    <w:rsid w:val="00E621C6"/>
    <w:rsid w:val="00E86439"/>
    <w:rsid w:val="00E927B7"/>
    <w:rsid w:val="00EB30D5"/>
    <w:rsid w:val="00EC5F79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2026-08-12T15:12:00Z</dcterms:created>
  <dcterms:modified xsi:type="dcterms:W3CDTF">2026-08-14T07:22:00Z</dcterms:modified>
</cp:coreProperties>
</file>