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5A2BE3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E433A5">
        <w:rPr>
          <w:rFonts w:ascii="Times New Roman CYR" w:hAnsi="Times New Roman CYR"/>
          <w:sz w:val="28"/>
        </w:rPr>
        <w:t>7</w:t>
      </w:r>
      <w:r>
        <w:rPr>
          <w:rFonts w:ascii="Times New Roman CYR" w:hAnsi="Times New Roman CYR"/>
          <w:sz w:val="28"/>
        </w:rPr>
        <w:t>июля</w:t>
      </w:r>
      <w:r w:rsidR="006B2243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 xml:space="preserve">5 </w:t>
      </w:r>
      <w:r w:rsidR="00AA4919">
        <w:rPr>
          <w:rFonts w:ascii="Times New Roman CYR" w:hAnsi="Times New Roman CYR"/>
          <w:sz w:val="28"/>
        </w:rPr>
        <w:t xml:space="preserve">г.                                                             № </w:t>
      </w:r>
      <w:r w:rsidR="00192E38">
        <w:rPr>
          <w:rFonts w:ascii="Times New Roman CYR" w:hAnsi="Times New Roman CYR"/>
          <w:sz w:val="28"/>
        </w:rPr>
        <w:t>17</w:t>
      </w:r>
      <w:r w:rsidR="001765D2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-</w:t>
      </w:r>
      <w:r w:rsidR="006B2243">
        <w:rPr>
          <w:rFonts w:ascii="Times New Roman CYR" w:hAnsi="Times New Roman CYR"/>
          <w:sz w:val="28"/>
        </w:rPr>
        <w:t>1</w:t>
      </w:r>
    </w:p>
    <w:p w:rsidR="00AA4919" w:rsidRDefault="00AA4919" w:rsidP="00AA4919">
      <w:pPr>
        <w:pStyle w:val="a3"/>
        <w:tabs>
          <w:tab w:val="left" w:pos="708"/>
        </w:tabs>
      </w:pPr>
      <w:r>
        <w:t>г.Зерноград</w:t>
      </w:r>
    </w:p>
    <w:p w:rsidR="00AA4919" w:rsidRDefault="00AA4919" w:rsidP="003E742A">
      <w:pPr>
        <w:pStyle w:val="a3"/>
        <w:jc w:val="left"/>
      </w:pPr>
    </w:p>
    <w:p w:rsidR="00AA4919" w:rsidRDefault="00977CFF" w:rsidP="005A2BE3">
      <w:pPr>
        <w:pStyle w:val="21"/>
        <w:tabs>
          <w:tab w:val="clear" w:pos="7938"/>
        </w:tabs>
        <w:ind w:left="709" w:right="283"/>
        <w:rPr>
          <w:sz w:val="28"/>
          <w:szCs w:val="28"/>
        </w:rPr>
      </w:pPr>
      <w:r w:rsidRPr="00977CFF">
        <w:rPr>
          <w:sz w:val="28"/>
          <w:szCs w:val="28"/>
        </w:rPr>
        <w:t>О Рабочей группе Территориальной избирательной комиссии Зерноградского района Ростовской области по сбору и обработке предложений по кандидатурам в резе</w:t>
      </w:r>
      <w:r>
        <w:rPr>
          <w:sz w:val="28"/>
          <w:szCs w:val="28"/>
        </w:rPr>
        <w:t>рв составов участковых комиссий</w:t>
      </w:r>
    </w:p>
    <w:p w:rsidR="00713E45" w:rsidRPr="00713E45" w:rsidRDefault="00713E45" w:rsidP="00713E45">
      <w:pPr>
        <w:pStyle w:val="21"/>
        <w:tabs>
          <w:tab w:val="left" w:pos="708"/>
        </w:tabs>
        <w:ind w:left="1620" w:right="1941"/>
        <w:rPr>
          <w:sz w:val="28"/>
        </w:rPr>
      </w:pPr>
    </w:p>
    <w:p w:rsidR="00977CFF" w:rsidRPr="00977CFF" w:rsidRDefault="006B2243" w:rsidP="005E45F8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77CFF" w:rsidRPr="00977CFF">
        <w:rPr>
          <w:sz w:val="28"/>
          <w:szCs w:val="28"/>
        </w:rPr>
        <w:t xml:space="preserve">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с </w:t>
      </w:r>
      <w:r w:rsidR="005E45F8" w:rsidRPr="005E45F8">
        <w:rPr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 (далее – Методические рекомендации ЦИК России)</w:t>
      </w:r>
      <w:r w:rsidR="00977CFF" w:rsidRPr="00977CFF">
        <w:rPr>
          <w:sz w:val="28"/>
          <w:szCs w:val="28"/>
        </w:rPr>
        <w:t>,</w:t>
      </w:r>
    </w:p>
    <w:p w:rsidR="00977CFF" w:rsidRPr="00977CFF" w:rsidRDefault="00977CFF" w:rsidP="00977CFF">
      <w:pPr>
        <w:spacing w:after="12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977CFF">
        <w:rPr>
          <w:rFonts w:eastAsia="Calibri"/>
          <w:sz w:val="28"/>
          <w:szCs w:val="28"/>
          <w:lang w:eastAsia="en-US"/>
        </w:rPr>
        <w:t>Территориальная избирательная комиссия Зерноградского района Ростовской области ПОСТАНОВЛЯЕТ:</w:t>
      </w:r>
    </w:p>
    <w:p w:rsidR="005A2BE3" w:rsidRDefault="00977CFF" w:rsidP="005A2BE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1. </w:t>
      </w:r>
      <w:r w:rsidR="005A2BE3">
        <w:rPr>
          <w:bCs/>
          <w:sz w:val="28"/>
          <w:szCs w:val="28"/>
        </w:rPr>
        <w:t xml:space="preserve">Считать утратившим силу постановление от </w:t>
      </w:r>
      <w:r w:rsidR="005A2BE3">
        <w:rPr>
          <w:rFonts w:ascii="Times New Roman CYR" w:hAnsi="Times New Roman CYR"/>
          <w:sz w:val="28"/>
        </w:rPr>
        <w:t>27 ноября 2024 г.                                                                            № 153-2 «</w:t>
      </w:r>
      <w:r w:rsidR="005A2BE3" w:rsidRPr="005A2BE3">
        <w:rPr>
          <w:rFonts w:ascii="Times New Roman CYR" w:hAnsi="Times New Roman CYR"/>
          <w:sz w:val="28"/>
        </w:rPr>
        <w:t>О Рабочей группе Территориальной избирательной комиссии Зерноградского района Ростовской области по сбору и обработке предложений по кандидатурам в резерв составов участковых комиссий</w:t>
      </w:r>
      <w:r w:rsidR="005A2BE3">
        <w:rPr>
          <w:rFonts w:ascii="Times New Roman CYR" w:hAnsi="Times New Roman CYR"/>
          <w:sz w:val="28"/>
        </w:rPr>
        <w:t>».</w:t>
      </w:r>
    </w:p>
    <w:p w:rsidR="00977CFF" w:rsidRPr="00977CFF" w:rsidRDefault="005A2BE3" w:rsidP="005A2BE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="00977CFF" w:rsidRPr="00977CFF">
        <w:rPr>
          <w:bCs/>
          <w:sz w:val="28"/>
          <w:szCs w:val="28"/>
        </w:rPr>
        <w:t xml:space="preserve">Создать Рабочую группу по сбору и обработке предложений по </w:t>
      </w:r>
      <w:r w:rsidR="00A774DF">
        <w:rPr>
          <w:bCs/>
          <w:sz w:val="28"/>
          <w:szCs w:val="28"/>
        </w:rPr>
        <w:t xml:space="preserve">кандидатурам </w:t>
      </w:r>
      <w:r w:rsidR="00977CFF" w:rsidRPr="00977CFF">
        <w:rPr>
          <w:bCs/>
          <w:sz w:val="28"/>
          <w:szCs w:val="28"/>
        </w:rPr>
        <w:t>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="00977CFF" w:rsidRPr="00977CFF">
        <w:rPr>
          <w:bCs/>
          <w:sz w:val="28"/>
          <w:szCs w:val="28"/>
        </w:rPr>
        <w:t xml:space="preserve"> избирательных участков, образованных на территории Зерноградского района (далее </w:t>
      </w:r>
      <w:bookmarkStart w:id="0" w:name="_Hlk202176816"/>
      <w:r w:rsidR="00977CFF" w:rsidRPr="00977CFF">
        <w:rPr>
          <w:bCs/>
          <w:sz w:val="28"/>
          <w:szCs w:val="28"/>
        </w:rPr>
        <w:t>–</w:t>
      </w:r>
      <w:bookmarkEnd w:id="0"/>
      <w:r w:rsidR="00977CFF" w:rsidRPr="00977CFF">
        <w:rPr>
          <w:bCs/>
          <w:sz w:val="28"/>
          <w:szCs w:val="28"/>
        </w:rPr>
        <w:t xml:space="preserve"> Рабочая группа) и утвердить ее состав согласно приложению 1.</w:t>
      </w:r>
    </w:p>
    <w:p w:rsidR="00977CFF" w:rsidRPr="00977CFF" w:rsidRDefault="005A2BE3" w:rsidP="005A2BE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977CFF" w:rsidRPr="00977CFF">
        <w:rPr>
          <w:bCs/>
          <w:sz w:val="28"/>
          <w:szCs w:val="28"/>
        </w:rPr>
        <w:t>. Определить процедуру отбора кандидатур в резерв</w:t>
      </w:r>
      <w:r w:rsidR="00A774DF">
        <w:rPr>
          <w:bCs/>
          <w:sz w:val="28"/>
          <w:szCs w:val="28"/>
        </w:rPr>
        <w:t xml:space="preserve"> составов участковых комиссий</w:t>
      </w:r>
      <w:r w:rsidR="00977CFF" w:rsidRPr="00977CFF">
        <w:rPr>
          <w:bCs/>
          <w:sz w:val="28"/>
          <w:szCs w:val="28"/>
        </w:rPr>
        <w:t>.</w:t>
      </w:r>
    </w:p>
    <w:p w:rsidR="00977CFF" w:rsidRPr="00977CFF" w:rsidRDefault="005A2BE3" w:rsidP="005A2BE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77CFF" w:rsidRPr="00977CFF">
        <w:rPr>
          <w:bCs/>
          <w:sz w:val="28"/>
          <w:szCs w:val="28"/>
        </w:rPr>
        <w:t>. Рабочей группе:</w:t>
      </w:r>
    </w:p>
    <w:p w:rsidR="00977CFF" w:rsidRPr="00977CFF" w:rsidRDefault="005A2BE3" w:rsidP="005A2BE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77CFF" w:rsidRPr="00977CFF">
        <w:rPr>
          <w:bCs/>
          <w:sz w:val="28"/>
          <w:szCs w:val="28"/>
        </w:rPr>
        <w:t>.1. Обеспечить строгий учет поступления письменных предложений по кандидатурам 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="00977CFF" w:rsidRPr="00977CFF">
        <w:rPr>
          <w:bCs/>
          <w:sz w:val="28"/>
          <w:szCs w:val="28"/>
        </w:rPr>
        <w:t>.</w:t>
      </w:r>
    </w:p>
    <w:p w:rsidR="00977CFF" w:rsidRPr="00977CFF" w:rsidRDefault="005A2BE3" w:rsidP="005A2BE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77CFF" w:rsidRPr="00977CFF">
        <w:rPr>
          <w:bCs/>
          <w:sz w:val="28"/>
          <w:szCs w:val="28"/>
        </w:rPr>
        <w:t>.2. Не позднее, чем в двухдневный срок после завершения формирования резерва составо</w:t>
      </w:r>
      <w:r w:rsidR="00A774DF">
        <w:rPr>
          <w:bCs/>
          <w:sz w:val="28"/>
          <w:szCs w:val="28"/>
        </w:rPr>
        <w:t>в участковых комиссий</w:t>
      </w:r>
      <w:r w:rsidR="00977CFF" w:rsidRPr="00977CFF">
        <w:rPr>
          <w:bCs/>
          <w:sz w:val="28"/>
          <w:szCs w:val="28"/>
        </w:rPr>
        <w:t xml:space="preserve"> подготовить сведения об их составах для передачи в Избирательную комиссию Ростовской области.</w:t>
      </w:r>
    </w:p>
    <w:p w:rsidR="00977CFF" w:rsidRPr="00977CFF" w:rsidRDefault="005A2BE3" w:rsidP="005A2BE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5</w:t>
      </w:r>
      <w:r w:rsidR="00977CFF" w:rsidRPr="00977CFF">
        <w:rPr>
          <w:bCs/>
          <w:sz w:val="28"/>
          <w:szCs w:val="28"/>
        </w:rPr>
        <w:t xml:space="preserve">. Возложить контроль за выполнением настоящего постановления на секретаря территориальной избирательной комиссии </w:t>
      </w:r>
      <w:r w:rsidR="001221F0">
        <w:rPr>
          <w:bCs/>
          <w:sz w:val="28"/>
          <w:szCs w:val="28"/>
        </w:rPr>
        <w:t>Демченко М. С.</w:t>
      </w:r>
    </w:p>
    <w:p w:rsidR="00713E45" w:rsidRPr="00C62D1E" w:rsidRDefault="005A2BE3" w:rsidP="005A2BE3">
      <w:pPr>
        <w:spacing w:line="276" w:lineRule="auto"/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6</w:t>
      </w:r>
      <w:r w:rsidR="00977CFF" w:rsidRPr="00977CFF">
        <w:rPr>
          <w:sz w:val="28"/>
          <w:szCs w:val="28"/>
        </w:rPr>
        <w:t>.  Разместить настоящее постановление на интернет-странице Территориальной избирательной комиссии Зерноградского района Ростовской области сайта Избирательной комиссии Ростовской области в информационно-коммуникационной сети «Интернет».</w:t>
      </w:r>
    </w:p>
    <w:p w:rsidR="003E742A" w:rsidRDefault="003E742A" w:rsidP="003E742A">
      <w:pPr>
        <w:pStyle w:val="a3"/>
        <w:tabs>
          <w:tab w:val="left" w:pos="1482"/>
        </w:tabs>
        <w:spacing w:line="360" w:lineRule="auto"/>
        <w:jc w:val="both"/>
      </w:pPr>
    </w:p>
    <w:p w:rsidR="00572E3E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572E3E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1221F0" w:rsidRPr="00572E3E">
        <w:rPr>
          <w:rFonts w:eastAsia="Calibri"/>
          <w:sz w:val="28"/>
          <w:szCs w:val="28"/>
          <w:lang w:eastAsia="en-US"/>
        </w:rPr>
        <w:t>О. Н.</w:t>
      </w:r>
      <w:r w:rsidRPr="00572E3E">
        <w:rPr>
          <w:rFonts w:eastAsia="Calibri"/>
          <w:sz w:val="28"/>
          <w:szCs w:val="28"/>
          <w:lang w:eastAsia="en-US"/>
        </w:rPr>
        <w:t xml:space="preserve">Моисеев </w:t>
      </w:r>
    </w:p>
    <w:p w:rsidR="001765D2" w:rsidRPr="00572E3E" w:rsidRDefault="001765D2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Default="00572E3E" w:rsidP="00AC4493">
      <w:pPr>
        <w:spacing w:line="360" w:lineRule="auto"/>
      </w:pPr>
      <w:r w:rsidRPr="00572E3E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</w:t>
      </w:r>
      <w:r w:rsidR="001765D2">
        <w:rPr>
          <w:rFonts w:eastAsia="Calibri"/>
          <w:sz w:val="28"/>
          <w:szCs w:val="28"/>
          <w:lang w:eastAsia="en-US"/>
        </w:rPr>
        <w:t xml:space="preserve">            </w:t>
      </w:r>
      <w:r w:rsidRPr="00572E3E">
        <w:rPr>
          <w:rFonts w:eastAsia="Calibri"/>
          <w:sz w:val="28"/>
          <w:szCs w:val="28"/>
          <w:lang w:eastAsia="en-US"/>
        </w:rPr>
        <w:t xml:space="preserve">       </w:t>
      </w:r>
      <w:r w:rsidR="001221F0">
        <w:rPr>
          <w:rFonts w:eastAsia="Calibri"/>
          <w:sz w:val="28"/>
          <w:szCs w:val="28"/>
          <w:lang w:eastAsia="en-US"/>
        </w:rPr>
        <w:t>М.С Демченко</w:t>
      </w:r>
    </w:p>
    <w:p w:rsidR="00D92693" w:rsidRDefault="00D9269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5A2BE3" w:rsidRDefault="005A2BE3" w:rsidP="00EF2E15"/>
    <w:p w:rsidR="00A774DF" w:rsidRPr="00A774DF" w:rsidRDefault="00A774DF" w:rsidP="005E45F8">
      <w:pPr>
        <w:keepNext/>
        <w:ind w:left="6096"/>
        <w:jc w:val="right"/>
        <w:outlineLvl w:val="3"/>
        <w:rPr>
          <w:szCs w:val="20"/>
        </w:rPr>
      </w:pPr>
      <w:r w:rsidRPr="00A774DF">
        <w:rPr>
          <w:szCs w:val="20"/>
        </w:rPr>
        <w:lastRenderedPageBreak/>
        <w:t>Приложение 1</w:t>
      </w:r>
    </w:p>
    <w:p w:rsidR="00A774DF" w:rsidRPr="00A774DF" w:rsidRDefault="00A774DF" w:rsidP="005E45F8">
      <w:pPr>
        <w:ind w:left="5812" w:firstLine="284"/>
        <w:jc w:val="right"/>
        <w:rPr>
          <w:szCs w:val="20"/>
        </w:rPr>
      </w:pPr>
      <w:r w:rsidRPr="00A774DF">
        <w:rPr>
          <w:szCs w:val="20"/>
        </w:rPr>
        <w:t>к постановлению Территориальной избирательной комиссии Зерноградского района</w:t>
      </w:r>
    </w:p>
    <w:p w:rsidR="00A774DF" w:rsidRPr="00A774DF" w:rsidRDefault="00A774DF" w:rsidP="005E45F8">
      <w:pPr>
        <w:ind w:left="5954"/>
        <w:jc w:val="right"/>
        <w:rPr>
          <w:szCs w:val="20"/>
        </w:rPr>
      </w:pPr>
      <w:r w:rsidRPr="00A774DF">
        <w:rPr>
          <w:szCs w:val="20"/>
        </w:rPr>
        <w:t xml:space="preserve">от </w:t>
      </w:r>
      <w:r w:rsidR="005A2BE3">
        <w:rPr>
          <w:szCs w:val="20"/>
        </w:rPr>
        <w:t>1</w:t>
      </w:r>
      <w:r w:rsidR="00E433A5">
        <w:rPr>
          <w:szCs w:val="20"/>
        </w:rPr>
        <w:t>7</w:t>
      </w:r>
      <w:r w:rsidR="005A2BE3">
        <w:rPr>
          <w:szCs w:val="20"/>
        </w:rPr>
        <w:t>июл</w:t>
      </w:r>
      <w:r w:rsidR="00192E38">
        <w:rPr>
          <w:szCs w:val="20"/>
        </w:rPr>
        <w:t>я</w:t>
      </w:r>
      <w:r w:rsidR="005E45F8">
        <w:rPr>
          <w:szCs w:val="20"/>
        </w:rPr>
        <w:t xml:space="preserve"> 202</w:t>
      </w:r>
      <w:r w:rsidR="005A2BE3">
        <w:rPr>
          <w:szCs w:val="20"/>
        </w:rPr>
        <w:t>5</w:t>
      </w:r>
      <w:r w:rsidRPr="00A774DF">
        <w:rPr>
          <w:szCs w:val="20"/>
        </w:rPr>
        <w:t xml:space="preserve"> г. № </w:t>
      </w:r>
      <w:r w:rsidR="00192E38">
        <w:rPr>
          <w:szCs w:val="20"/>
        </w:rPr>
        <w:t>17</w:t>
      </w:r>
      <w:r w:rsidR="001765D2">
        <w:rPr>
          <w:szCs w:val="20"/>
        </w:rPr>
        <w:t>2</w:t>
      </w:r>
      <w:r w:rsidR="006B2243">
        <w:rPr>
          <w:szCs w:val="20"/>
        </w:rPr>
        <w:t>-1</w:t>
      </w:r>
    </w:p>
    <w:p w:rsidR="00A774DF" w:rsidRPr="00A774DF" w:rsidRDefault="00A774DF" w:rsidP="00A774DF">
      <w:pPr>
        <w:ind w:left="6237"/>
        <w:jc w:val="both"/>
        <w:rPr>
          <w:szCs w:val="20"/>
        </w:rPr>
      </w:pPr>
    </w:p>
    <w:p w:rsidR="00A774DF" w:rsidRPr="00A774DF" w:rsidRDefault="00A774DF" w:rsidP="00A774DF">
      <w:pPr>
        <w:jc w:val="center"/>
        <w:rPr>
          <w:sz w:val="28"/>
          <w:szCs w:val="20"/>
        </w:rPr>
      </w:pP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СОСТАВ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Рабочей группы по сбору и обработке предложений </w:t>
      </w:r>
    </w:p>
    <w:p w:rsidR="00A774DF" w:rsidRPr="00A774DF" w:rsidRDefault="005E45F8" w:rsidP="00A774DF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по кандидатурам </w:t>
      </w:r>
      <w:r w:rsidR="00A774DF" w:rsidRPr="00A774DF">
        <w:rPr>
          <w:b/>
          <w:sz w:val="28"/>
          <w:szCs w:val="20"/>
        </w:rPr>
        <w:t>в резе</w:t>
      </w:r>
      <w:r>
        <w:rPr>
          <w:b/>
          <w:sz w:val="28"/>
          <w:szCs w:val="20"/>
        </w:rPr>
        <w:t>рв составов участковых комиссий</w:t>
      </w:r>
      <w:r w:rsidR="00A774DF" w:rsidRPr="00A774DF">
        <w:rPr>
          <w:b/>
          <w:sz w:val="28"/>
          <w:szCs w:val="20"/>
        </w:rPr>
        <w:t>, избирательных участков, образованных на территории Зерноградского района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</w:p>
    <w:p w:rsidR="00A774DF" w:rsidRPr="00A774DF" w:rsidRDefault="00A774DF" w:rsidP="00A774DF">
      <w:pPr>
        <w:tabs>
          <w:tab w:val="left" w:pos="3381"/>
        </w:tabs>
        <w:jc w:val="both"/>
        <w:rPr>
          <w:sz w:val="28"/>
          <w:szCs w:val="20"/>
        </w:rPr>
      </w:pPr>
      <w:r w:rsidRPr="00A774DF">
        <w:rPr>
          <w:sz w:val="28"/>
          <w:szCs w:val="20"/>
        </w:rPr>
        <w:tab/>
      </w:r>
    </w:p>
    <w:tbl>
      <w:tblPr>
        <w:tblW w:w="10138" w:type="dxa"/>
        <w:tblLook w:val="04A0"/>
      </w:tblPr>
      <w:tblGrid>
        <w:gridCol w:w="10138"/>
      </w:tblGrid>
      <w:tr w:rsidR="00A774DF" w:rsidRPr="00A774DF" w:rsidTr="00426975">
        <w:tc>
          <w:tcPr>
            <w:tcW w:w="10138" w:type="dxa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Руководитель Рабочей группы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</w:tbl>
    <w:p w:rsidR="005E45F8" w:rsidRDefault="005E45F8" w:rsidP="001765D2">
      <w:pPr>
        <w:rPr>
          <w:sz w:val="28"/>
        </w:rPr>
      </w:pPr>
      <w:r w:rsidRPr="005E45F8">
        <w:rPr>
          <w:sz w:val="28"/>
        </w:rPr>
        <w:t>Демченко Мария Станиславовна</w:t>
      </w:r>
      <w:r w:rsidRPr="005E45F8">
        <w:rPr>
          <w:sz w:val="28"/>
        </w:rPr>
        <w:tab/>
      </w:r>
      <w:r w:rsidR="005A2BE3" w:rsidRPr="00977CFF">
        <w:rPr>
          <w:bCs/>
          <w:sz w:val="28"/>
          <w:szCs w:val="28"/>
        </w:rPr>
        <w:t>–</w:t>
      </w:r>
      <w:r w:rsidRPr="005E45F8">
        <w:rPr>
          <w:sz w:val="28"/>
        </w:rPr>
        <w:tab/>
      </w:r>
      <w:r w:rsidR="005A2BE3">
        <w:rPr>
          <w:sz w:val="28"/>
        </w:rPr>
        <w:t>с</w:t>
      </w:r>
      <w:r w:rsidRPr="005E45F8">
        <w:rPr>
          <w:sz w:val="28"/>
        </w:rPr>
        <w:t xml:space="preserve">екретарь Территориальной </w:t>
      </w:r>
    </w:p>
    <w:p w:rsidR="005E45F8" w:rsidRPr="005E45F8" w:rsidRDefault="005E45F8" w:rsidP="001765D2">
      <w:pPr>
        <w:rPr>
          <w:sz w:val="28"/>
        </w:rPr>
      </w:pPr>
      <w:r w:rsidRPr="005E45F8">
        <w:rPr>
          <w:sz w:val="28"/>
        </w:rPr>
        <w:t>избирательной комиссии</w:t>
      </w:r>
    </w:p>
    <w:p w:rsidR="005E45F8" w:rsidRPr="005E45F8" w:rsidRDefault="005E45F8" w:rsidP="001765D2">
      <w:pPr>
        <w:rPr>
          <w:sz w:val="28"/>
        </w:rPr>
      </w:pPr>
    </w:p>
    <w:p w:rsidR="005E45F8" w:rsidRPr="005E45F8" w:rsidRDefault="005E45F8" w:rsidP="001765D2">
      <w:pPr>
        <w:jc w:val="center"/>
        <w:rPr>
          <w:sz w:val="28"/>
        </w:rPr>
      </w:pPr>
      <w:r w:rsidRPr="005E45F8">
        <w:rPr>
          <w:sz w:val="28"/>
        </w:rPr>
        <w:t>Секретарь Рабочей группы</w:t>
      </w:r>
    </w:p>
    <w:p w:rsidR="005E45F8" w:rsidRPr="005E45F8" w:rsidRDefault="005E45F8" w:rsidP="001765D2">
      <w:pPr>
        <w:rPr>
          <w:sz w:val="28"/>
        </w:rPr>
      </w:pPr>
    </w:p>
    <w:p w:rsidR="005E45F8" w:rsidRPr="005E45F8" w:rsidRDefault="005E45F8" w:rsidP="001765D2">
      <w:pPr>
        <w:rPr>
          <w:sz w:val="28"/>
        </w:rPr>
      </w:pPr>
      <w:r w:rsidRPr="005E45F8">
        <w:rPr>
          <w:sz w:val="28"/>
        </w:rPr>
        <w:t>Полуян Наталья Федоровна</w:t>
      </w:r>
      <w:r w:rsidRPr="005E45F8">
        <w:rPr>
          <w:sz w:val="28"/>
        </w:rPr>
        <w:tab/>
      </w:r>
      <w:r w:rsidR="005A2BE3" w:rsidRPr="00977CFF">
        <w:rPr>
          <w:bCs/>
          <w:sz w:val="28"/>
          <w:szCs w:val="28"/>
        </w:rPr>
        <w:t>–</w:t>
      </w:r>
      <w:r w:rsidRPr="005E45F8">
        <w:rPr>
          <w:sz w:val="28"/>
        </w:rPr>
        <w:tab/>
        <w:t xml:space="preserve">член Территориальной избирательной                              комиссии с правом решающего голоса </w:t>
      </w:r>
    </w:p>
    <w:p w:rsidR="005E45F8" w:rsidRPr="005E45F8" w:rsidRDefault="005E45F8" w:rsidP="001765D2">
      <w:pPr>
        <w:rPr>
          <w:sz w:val="28"/>
        </w:rPr>
      </w:pPr>
    </w:p>
    <w:p w:rsidR="005E45F8" w:rsidRPr="005E45F8" w:rsidRDefault="001765D2" w:rsidP="001765D2">
      <w:pPr>
        <w:jc w:val="center"/>
        <w:rPr>
          <w:sz w:val="28"/>
        </w:rPr>
      </w:pPr>
      <w:r>
        <w:rPr>
          <w:sz w:val="28"/>
        </w:rPr>
        <w:t>Члены Рабочей группы</w:t>
      </w:r>
    </w:p>
    <w:p w:rsidR="005E45F8" w:rsidRPr="005E45F8" w:rsidRDefault="005E45F8" w:rsidP="001765D2">
      <w:pPr>
        <w:rPr>
          <w:sz w:val="28"/>
        </w:rPr>
      </w:pPr>
    </w:p>
    <w:p w:rsidR="005E45F8" w:rsidRDefault="00192E38" w:rsidP="001765D2">
      <w:pPr>
        <w:rPr>
          <w:sz w:val="28"/>
        </w:rPr>
      </w:pPr>
      <w:r>
        <w:rPr>
          <w:sz w:val="28"/>
        </w:rPr>
        <w:t xml:space="preserve">Ефимова Елена Александровна </w:t>
      </w:r>
      <w:r w:rsidR="005A2BE3">
        <w:rPr>
          <w:sz w:val="28"/>
        </w:rPr>
        <w:t>–</w:t>
      </w:r>
      <w:r w:rsidR="005E45F8" w:rsidRPr="005E45F8">
        <w:rPr>
          <w:sz w:val="28"/>
        </w:rPr>
        <w:t xml:space="preserve">член Территориальной избирательной </w:t>
      </w:r>
    </w:p>
    <w:p w:rsidR="005E45F8" w:rsidRPr="005E45F8" w:rsidRDefault="005E45F8" w:rsidP="001765D2">
      <w:pPr>
        <w:rPr>
          <w:sz w:val="28"/>
        </w:rPr>
      </w:pPr>
      <w:r w:rsidRPr="005E45F8">
        <w:rPr>
          <w:sz w:val="28"/>
        </w:rPr>
        <w:t xml:space="preserve">комиссии с правом решающего голоса </w:t>
      </w:r>
    </w:p>
    <w:p w:rsidR="005E45F8" w:rsidRPr="005E45F8" w:rsidRDefault="005E45F8" w:rsidP="005E45F8">
      <w:pPr>
        <w:jc w:val="both"/>
        <w:rPr>
          <w:sz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sectPr w:rsidR="00A774DF" w:rsidSect="001765D2">
      <w:pgSz w:w="11907" w:h="16840" w:code="9"/>
      <w:pgMar w:top="1135" w:right="708" w:bottom="993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A4919"/>
    <w:rsid w:val="000119FE"/>
    <w:rsid w:val="0002637E"/>
    <w:rsid w:val="00071C61"/>
    <w:rsid w:val="00087DAE"/>
    <w:rsid w:val="000B6C5A"/>
    <w:rsid w:val="000D4F5B"/>
    <w:rsid w:val="0010378C"/>
    <w:rsid w:val="0011392D"/>
    <w:rsid w:val="001221F0"/>
    <w:rsid w:val="00124A14"/>
    <w:rsid w:val="00156062"/>
    <w:rsid w:val="001741FF"/>
    <w:rsid w:val="001765D2"/>
    <w:rsid w:val="00176B3F"/>
    <w:rsid w:val="00192E38"/>
    <w:rsid w:val="001A4A1A"/>
    <w:rsid w:val="001C1580"/>
    <w:rsid w:val="001C4A64"/>
    <w:rsid w:val="001D65BD"/>
    <w:rsid w:val="001F0CBC"/>
    <w:rsid w:val="00273551"/>
    <w:rsid w:val="002A0D8C"/>
    <w:rsid w:val="002C2EC5"/>
    <w:rsid w:val="002D2D08"/>
    <w:rsid w:val="002E1C96"/>
    <w:rsid w:val="00307919"/>
    <w:rsid w:val="00311328"/>
    <w:rsid w:val="00361AB8"/>
    <w:rsid w:val="003976BC"/>
    <w:rsid w:val="003A2F66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5722C"/>
    <w:rsid w:val="00563A10"/>
    <w:rsid w:val="005644AB"/>
    <w:rsid w:val="00570871"/>
    <w:rsid w:val="00572E3E"/>
    <w:rsid w:val="005A2BE3"/>
    <w:rsid w:val="005B222A"/>
    <w:rsid w:val="005E45F8"/>
    <w:rsid w:val="006167A9"/>
    <w:rsid w:val="006301B6"/>
    <w:rsid w:val="00632C2C"/>
    <w:rsid w:val="00642400"/>
    <w:rsid w:val="00653146"/>
    <w:rsid w:val="00671D10"/>
    <w:rsid w:val="006B2243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D3931"/>
    <w:rsid w:val="007F6A5F"/>
    <w:rsid w:val="00815039"/>
    <w:rsid w:val="008837AB"/>
    <w:rsid w:val="008B1E89"/>
    <w:rsid w:val="008B2882"/>
    <w:rsid w:val="008F15CE"/>
    <w:rsid w:val="008F4D1E"/>
    <w:rsid w:val="00915841"/>
    <w:rsid w:val="00955559"/>
    <w:rsid w:val="00977CFF"/>
    <w:rsid w:val="00994107"/>
    <w:rsid w:val="009A7314"/>
    <w:rsid w:val="009B7A5F"/>
    <w:rsid w:val="00A710FC"/>
    <w:rsid w:val="00A74864"/>
    <w:rsid w:val="00A774DF"/>
    <w:rsid w:val="00A901BA"/>
    <w:rsid w:val="00A96DF8"/>
    <w:rsid w:val="00AA4919"/>
    <w:rsid w:val="00AB267C"/>
    <w:rsid w:val="00AC4493"/>
    <w:rsid w:val="00AC794B"/>
    <w:rsid w:val="00AE79BA"/>
    <w:rsid w:val="00AF5FFE"/>
    <w:rsid w:val="00B30341"/>
    <w:rsid w:val="00B73F73"/>
    <w:rsid w:val="00B929FE"/>
    <w:rsid w:val="00BA31B9"/>
    <w:rsid w:val="00BB3E13"/>
    <w:rsid w:val="00BD3F06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1D7B"/>
    <w:rsid w:val="00E06C0D"/>
    <w:rsid w:val="00E25AF6"/>
    <w:rsid w:val="00E36787"/>
    <w:rsid w:val="00E42AA0"/>
    <w:rsid w:val="00E433A5"/>
    <w:rsid w:val="00E43BC4"/>
    <w:rsid w:val="00EA5095"/>
    <w:rsid w:val="00EB0BD4"/>
    <w:rsid w:val="00EB6B22"/>
    <w:rsid w:val="00EE38EC"/>
    <w:rsid w:val="00EF2E15"/>
    <w:rsid w:val="00EF4276"/>
    <w:rsid w:val="00F05140"/>
    <w:rsid w:val="00F45C1C"/>
    <w:rsid w:val="00F759AC"/>
    <w:rsid w:val="00F7764E"/>
    <w:rsid w:val="00F8049E"/>
    <w:rsid w:val="00FA5B71"/>
    <w:rsid w:val="00FD41A7"/>
    <w:rsid w:val="00FE7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cp:lastModifiedBy>Тик</cp:lastModifiedBy>
  <cp:revision>16</cp:revision>
  <cp:lastPrinted>2025-07-18T06:19:00Z</cp:lastPrinted>
  <dcterms:created xsi:type="dcterms:W3CDTF">2021-07-19T08:19:00Z</dcterms:created>
  <dcterms:modified xsi:type="dcterms:W3CDTF">2025-07-18T06:19:00Z</dcterms:modified>
</cp:coreProperties>
</file>