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5A30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11 февраля 2025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>
        <w:rPr>
          <w:rFonts w:ascii="Times New Roman CYR" w:hAnsi="Times New Roman CYR"/>
          <w:sz w:val="28"/>
        </w:rPr>
        <w:t xml:space="preserve">                            № 158</w:t>
      </w:r>
      <w:r w:rsidR="003451EB" w:rsidRPr="003451EB">
        <w:rPr>
          <w:rFonts w:ascii="Times New Roman CYR" w:hAnsi="Times New Roman CYR"/>
          <w:sz w:val="28"/>
        </w:rPr>
        <w:t>-</w:t>
      </w:r>
      <w:r w:rsidR="006C3FB4">
        <w:rPr>
          <w:rFonts w:ascii="Times New Roman CYR" w:hAnsi="Times New Roman CYR"/>
          <w:sz w:val="28"/>
        </w:rPr>
        <w:t>2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E70334">
        <w:rPr>
          <w:rFonts w:ascii="Times New Roman CYR" w:hAnsi="Times New Roman CYR"/>
          <w:b/>
          <w:bCs/>
          <w:sz w:val="28"/>
          <w:szCs w:val="28"/>
        </w:rPr>
        <w:t>691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E70334">
        <w:rPr>
          <w:sz w:val="28"/>
          <w:szCs w:val="28"/>
        </w:rPr>
        <w:t>08.02.2024 № 115-9</w:t>
      </w:r>
      <w:r w:rsidRPr="003451EB">
        <w:rPr>
          <w:sz w:val="28"/>
          <w:szCs w:val="28"/>
        </w:rPr>
        <w:t xml:space="preserve"> «</w:t>
      </w:r>
      <w:r w:rsidR="00E70334" w:rsidRPr="00E70334">
        <w:rPr>
          <w:sz w:val="28"/>
          <w:szCs w:val="28"/>
        </w:rPr>
        <w:t>О назначении членом участковой избирательной комиссии с правом решающего голоса избирательного участка, участка референдума № 691 Иваненко Натальи Дмитриевны</w:t>
      </w:r>
      <w:r w:rsidRPr="003451EB">
        <w:rPr>
          <w:sz w:val="28"/>
          <w:szCs w:val="28"/>
        </w:rPr>
        <w:t>»,</w:t>
      </w:r>
      <w:r w:rsidR="008C5A30" w:rsidRPr="008C5A30">
        <w:rPr>
          <w:sz w:val="28"/>
          <w:szCs w:val="28"/>
        </w:rPr>
        <w:t xml:space="preserve"> </w:t>
      </w:r>
      <w:r w:rsidR="008C5A30">
        <w:rPr>
          <w:sz w:val="28"/>
          <w:szCs w:val="28"/>
        </w:rPr>
        <w:t>в</w:t>
      </w:r>
      <w:r w:rsidR="008C5A30" w:rsidRPr="005F2B46">
        <w:rPr>
          <w:sz w:val="28"/>
          <w:szCs w:val="28"/>
        </w:rPr>
        <w:t xml:space="preserve"> связи с досрочным прекращением полномочий </w:t>
      </w:r>
      <w:r w:rsidR="008C5A30">
        <w:rPr>
          <w:sz w:val="28"/>
          <w:szCs w:val="28"/>
        </w:rPr>
        <w:t>председателя</w:t>
      </w:r>
      <w:r w:rsidR="008C5A30" w:rsidRPr="005F2B46">
        <w:rPr>
          <w:sz w:val="28"/>
          <w:szCs w:val="28"/>
        </w:rPr>
        <w:t xml:space="preserve"> участковой </w:t>
      </w:r>
      <w:r w:rsidR="008C5A30" w:rsidRPr="00A53BFB">
        <w:rPr>
          <w:sz w:val="28"/>
          <w:szCs w:val="28"/>
        </w:rPr>
        <w:t>избирательной</w:t>
      </w:r>
      <w:r w:rsidR="008C5A30">
        <w:rPr>
          <w:sz w:val="28"/>
          <w:szCs w:val="28"/>
        </w:rPr>
        <w:t xml:space="preserve"> </w:t>
      </w:r>
      <w:r w:rsidR="008C5A30" w:rsidRPr="005F2B46">
        <w:rPr>
          <w:sz w:val="28"/>
          <w:szCs w:val="28"/>
        </w:rPr>
        <w:t xml:space="preserve">комиссии </w:t>
      </w:r>
      <w:r w:rsidR="008C5A30" w:rsidRPr="005F2B46">
        <w:rPr>
          <w:bCs/>
          <w:sz w:val="28"/>
          <w:szCs w:val="28"/>
        </w:rPr>
        <w:t>избирательного участка</w:t>
      </w:r>
      <w:r w:rsidR="008C5A30">
        <w:rPr>
          <w:bCs/>
          <w:sz w:val="28"/>
          <w:szCs w:val="28"/>
        </w:rPr>
        <w:t>, участка референдума</w:t>
      </w:r>
      <w:r w:rsidR="008C5A30" w:rsidRPr="005F2B46">
        <w:rPr>
          <w:bCs/>
          <w:sz w:val="28"/>
          <w:szCs w:val="28"/>
        </w:rPr>
        <w:t xml:space="preserve"> №</w:t>
      </w:r>
      <w:r w:rsidR="00E70334">
        <w:rPr>
          <w:bCs/>
          <w:sz w:val="28"/>
        </w:rPr>
        <w:t>691</w:t>
      </w:r>
      <w:r w:rsidR="008C5A30">
        <w:rPr>
          <w:bCs/>
          <w:sz w:val="28"/>
        </w:rPr>
        <w:t xml:space="preserve"> </w:t>
      </w:r>
      <w:proofErr w:type="spellStart"/>
      <w:r w:rsidR="00E70334">
        <w:rPr>
          <w:sz w:val="28"/>
        </w:rPr>
        <w:t>Переверзевой</w:t>
      </w:r>
      <w:proofErr w:type="spellEnd"/>
      <w:r w:rsidR="00E70334">
        <w:rPr>
          <w:sz w:val="28"/>
        </w:rPr>
        <w:t xml:space="preserve"> Л. А</w:t>
      </w:r>
      <w:r w:rsidR="008C5A30">
        <w:rPr>
          <w:sz w:val="28"/>
        </w:rPr>
        <w:t>.</w:t>
      </w:r>
      <w:r w:rsidR="00E70334">
        <w:rPr>
          <w:sz w:val="28"/>
        </w:rPr>
        <w:t>,</w:t>
      </w:r>
      <w:r w:rsidRPr="003451EB">
        <w:rPr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C34CC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E70334">
        <w:rPr>
          <w:bCs/>
          <w:sz w:val="28"/>
          <w:szCs w:val="28"/>
        </w:rPr>
        <w:t>691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E70334">
        <w:rPr>
          <w:sz w:val="28"/>
          <w:szCs w:val="28"/>
          <w:u w:val="single"/>
        </w:rPr>
        <w:t>Иваненко Наталью Дмитриевну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8C5A3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E70334">
        <w:rPr>
          <w:sz w:val="28"/>
          <w:szCs w:val="28"/>
        </w:rPr>
        <w:t>691</w:t>
      </w:r>
      <w:bookmarkStart w:id="0" w:name="_GoBack"/>
      <w:bookmarkEnd w:id="0"/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8C5A30" w:rsidRPr="003451EB" w:rsidRDefault="008C5A30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8C5A30">
      <w:pPr>
        <w:spacing w:line="480" w:lineRule="auto"/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226C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50A38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A323B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C3791"/>
    <w:rsid w:val="006C3FB4"/>
    <w:rsid w:val="006F0273"/>
    <w:rsid w:val="006F0B31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C5A30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45BC1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34CC4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70334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rsid w:val="00350A3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50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3</cp:revision>
  <cp:lastPrinted>2023-06-06T08:57:00Z</cp:lastPrinted>
  <dcterms:created xsi:type="dcterms:W3CDTF">2025-02-11T08:11:00Z</dcterms:created>
  <dcterms:modified xsi:type="dcterms:W3CDTF">2025-02-11T08:18:00Z</dcterms:modified>
</cp:coreProperties>
</file>