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2A7B6D53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15001C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15001C">
        <w:rPr>
          <w:rFonts w:ascii="Times New Roman CYR" w:hAnsi="Times New Roman CYR"/>
          <w:sz w:val="28"/>
        </w:rPr>
        <w:t xml:space="preserve"> 2025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15001C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7F7102">
        <w:rPr>
          <w:rFonts w:ascii="Times New Roman CYR" w:hAnsi="Times New Roman CYR"/>
          <w:sz w:val="28"/>
        </w:rPr>
        <w:t>-</w:t>
      </w:r>
      <w:r w:rsidR="00A35EBE">
        <w:rPr>
          <w:rFonts w:ascii="Times New Roman CYR" w:hAnsi="Times New Roman CYR"/>
          <w:sz w:val="28"/>
        </w:rPr>
        <w:t>9</w:t>
      </w:r>
    </w:p>
    <w:p w14:paraId="63B7796C" w14:textId="52A4F853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51417F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7E83C986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bookmarkStart w:id="0" w:name="_Hlk207032090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A35EBE">
        <w:rPr>
          <w:rFonts w:ascii="Times New Roman CYR" w:hAnsi="Times New Roman CYR"/>
          <w:b/>
          <w:sz w:val="28"/>
          <w:szCs w:val="28"/>
        </w:rPr>
        <w:t>704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Start w:id="1" w:name="_Hlk206671769"/>
      <w:proofErr w:type="spellStart"/>
      <w:r w:rsidR="0071165F" w:rsidRPr="0071165F">
        <w:rPr>
          <w:b/>
          <w:sz w:val="28"/>
        </w:rPr>
        <w:t>Акиншин</w:t>
      </w:r>
      <w:r w:rsidR="0071165F">
        <w:rPr>
          <w:b/>
          <w:sz w:val="28"/>
        </w:rPr>
        <w:t>ой</w:t>
      </w:r>
      <w:proofErr w:type="spellEnd"/>
      <w:r w:rsidR="0071165F" w:rsidRPr="0071165F">
        <w:rPr>
          <w:b/>
          <w:sz w:val="28"/>
        </w:rPr>
        <w:t xml:space="preserve"> Диан</w:t>
      </w:r>
      <w:r w:rsidR="0071165F">
        <w:rPr>
          <w:b/>
          <w:sz w:val="28"/>
        </w:rPr>
        <w:t>ы</w:t>
      </w:r>
      <w:r w:rsidR="0071165F" w:rsidRPr="0071165F">
        <w:rPr>
          <w:b/>
          <w:sz w:val="28"/>
        </w:rPr>
        <w:t xml:space="preserve"> </w:t>
      </w:r>
      <w:proofErr w:type="spellStart"/>
      <w:r w:rsidR="0071165F" w:rsidRPr="0071165F">
        <w:rPr>
          <w:b/>
          <w:sz w:val="28"/>
        </w:rPr>
        <w:t>Артавазовн</w:t>
      </w:r>
      <w:r w:rsidR="0071165F">
        <w:rPr>
          <w:b/>
          <w:sz w:val="28"/>
        </w:rPr>
        <w:t>ы</w:t>
      </w:r>
      <w:bookmarkEnd w:id="1"/>
      <w:bookmarkEnd w:id="0"/>
      <w:proofErr w:type="spellEnd"/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0795230D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708C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1165F">
        <w:rPr>
          <w:bCs/>
          <w:sz w:val="28"/>
        </w:rPr>
        <w:t>704</w:t>
      </w:r>
      <w:r w:rsidR="007F7102">
        <w:rPr>
          <w:bCs/>
          <w:sz w:val="28"/>
        </w:rPr>
        <w:t xml:space="preserve"> </w:t>
      </w:r>
      <w:r w:rsidR="0071165F" w:rsidRPr="0071165F">
        <w:rPr>
          <w:sz w:val="28"/>
        </w:rPr>
        <w:t>Смирновой</w:t>
      </w:r>
      <w:r w:rsidR="0071165F">
        <w:rPr>
          <w:sz w:val="28"/>
        </w:rPr>
        <w:t xml:space="preserve"> Е. Н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>, и руководствуясь п. 11 ст. 29 Федерального закона от 12 июня 2002 года</w:t>
      </w:r>
      <w:r w:rsidR="0071165F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47F9DB5A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8C4E6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6BB46FC0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71165F">
        <w:rPr>
          <w:sz w:val="28"/>
          <w:szCs w:val="28"/>
        </w:rPr>
        <w:t>Россошинского</w:t>
      </w:r>
      <w:proofErr w:type="spellEnd"/>
      <w:r w:rsidR="00A708C9">
        <w:rPr>
          <w:sz w:val="28"/>
          <w:szCs w:val="28"/>
        </w:rPr>
        <w:t xml:space="preserve"> сельского поселения</w:t>
      </w:r>
      <w:r w:rsidR="00053AF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1165F">
        <w:rPr>
          <w:sz w:val="28"/>
          <w:szCs w:val="28"/>
        </w:rPr>
        <w:t>704</w:t>
      </w:r>
      <w:r w:rsidR="00614204">
        <w:rPr>
          <w:sz w:val="28"/>
          <w:szCs w:val="28"/>
        </w:rPr>
        <w:t xml:space="preserve"> </w:t>
      </w:r>
      <w:proofErr w:type="spellStart"/>
      <w:r w:rsidR="0071165F" w:rsidRPr="0071165F">
        <w:rPr>
          <w:sz w:val="28"/>
        </w:rPr>
        <w:t>Акиншин</w:t>
      </w:r>
      <w:r w:rsidR="0071165F">
        <w:rPr>
          <w:sz w:val="28"/>
        </w:rPr>
        <w:t>у</w:t>
      </w:r>
      <w:proofErr w:type="spellEnd"/>
      <w:r w:rsidR="0071165F" w:rsidRPr="0071165F">
        <w:rPr>
          <w:sz w:val="28"/>
        </w:rPr>
        <w:t xml:space="preserve"> Диан</w:t>
      </w:r>
      <w:r w:rsidR="0071165F">
        <w:rPr>
          <w:sz w:val="28"/>
        </w:rPr>
        <w:t>у</w:t>
      </w:r>
      <w:r w:rsidR="0071165F" w:rsidRPr="0071165F">
        <w:rPr>
          <w:sz w:val="28"/>
        </w:rPr>
        <w:t xml:space="preserve"> </w:t>
      </w:r>
      <w:proofErr w:type="spellStart"/>
      <w:r w:rsidR="0071165F" w:rsidRPr="0071165F">
        <w:rPr>
          <w:sz w:val="28"/>
        </w:rPr>
        <w:t>Артавазовн</w:t>
      </w:r>
      <w:r w:rsidR="0071165F">
        <w:rPr>
          <w:sz w:val="28"/>
        </w:rPr>
        <w:t>у</w:t>
      </w:r>
      <w:proofErr w:type="spellEnd"/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</w:t>
      </w:r>
      <w:r w:rsidR="0071165F">
        <w:rPr>
          <w:sz w:val="28"/>
          <w:szCs w:val="28"/>
        </w:rPr>
        <w:t>2004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71165F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606291">
        <w:rPr>
          <w:sz w:val="28"/>
          <w:szCs w:val="28"/>
        </w:rPr>
        <w:t>собранием избирателей по месту жительства</w:t>
      </w:r>
      <w:r w:rsidR="007B7DC4" w:rsidRPr="007B7DC4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001F919F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71165F">
        <w:rPr>
          <w:sz w:val="28"/>
          <w:szCs w:val="28"/>
        </w:rPr>
        <w:t>704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6E2E1A13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71165F">
        <w:rPr>
          <w:sz w:val="28"/>
          <w:szCs w:val="28"/>
        </w:rPr>
        <w:t>Акиншиной</w:t>
      </w:r>
      <w:proofErr w:type="spellEnd"/>
      <w:r w:rsidR="0071165F">
        <w:rPr>
          <w:sz w:val="28"/>
          <w:szCs w:val="28"/>
        </w:rPr>
        <w:t xml:space="preserve"> Д. А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1165F">
        <w:rPr>
          <w:sz w:val="28"/>
          <w:szCs w:val="28"/>
        </w:rPr>
        <w:t>704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04C3D"/>
    <w:rsid w:val="001111D7"/>
    <w:rsid w:val="00113A00"/>
    <w:rsid w:val="00146435"/>
    <w:rsid w:val="0015001C"/>
    <w:rsid w:val="00162490"/>
    <w:rsid w:val="00164AA3"/>
    <w:rsid w:val="00194622"/>
    <w:rsid w:val="001A3268"/>
    <w:rsid w:val="001A3B55"/>
    <w:rsid w:val="001A6133"/>
    <w:rsid w:val="001B04BC"/>
    <w:rsid w:val="001B2AF1"/>
    <w:rsid w:val="001E5CAB"/>
    <w:rsid w:val="00225F83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4F584A"/>
    <w:rsid w:val="0051417F"/>
    <w:rsid w:val="00530A8A"/>
    <w:rsid w:val="00546FC7"/>
    <w:rsid w:val="00565D7A"/>
    <w:rsid w:val="00567956"/>
    <w:rsid w:val="00574680"/>
    <w:rsid w:val="00580982"/>
    <w:rsid w:val="00580C34"/>
    <w:rsid w:val="005B5EC3"/>
    <w:rsid w:val="005C1D40"/>
    <w:rsid w:val="005C52E6"/>
    <w:rsid w:val="005E35E1"/>
    <w:rsid w:val="005E710B"/>
    <w:rsid w:val="005F2B46"/>
    <w:rsid w:val="00606291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1165F"/>
    <w:rsid w:val="0075031A"/>
    <w:rsid w:val="007703E9"/>
    <w:rsid w:val="00773E9C"/>
    <w:rsid w:val="00791D29"/>
    <w:rsid w:val="007B4BC5"/>
    <w:rsid w:val="007B7DC4"/>
    <w:rsid w:val="007D10F5"/>
    <w:rsid w:val="007D24C9"/>
    <w:rsid w:val="007F7102"/>
    <w:rsid w:val="008177E8"/>
    <w:rsid w:val="00886BC1"/>
    <w:rsid w:val="008A3D25"/>
    <w:rsid w:val="008B2224"/>
    <w:rsid w:val="008B4EFD"/>
    <w:rsid w:val="008C42CA"/>
    <w:rsid w:val="008C4E6D"/>
    <w:rsid w:val="008F07A6"/>
    <w:rsid w:val="00900E23"/>
    <w:rsid w:val="00910074"/>
    <w:rsid w:val="00916DE0"/>
    <w:rsid w:val="009424B9"/>
    <w:rsid w:val="00953839"/>
    <w:rsid w:val="00A35EBE"/>
    <w:rsid w:val="00A44801"/>
    <w:rsid w:val="00A532AE"/>
    <w:rsid w:val="00A5333A"/>
    <w:rsid w:val="00A53BFB"/>
    <w:rsid w:val="00A676EA"/>
    <w:rsid w:val="00A708C9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5</cp:revision>
  <cp:lastPrinted>2025-08-26T06:48:00Z</cp:lastPrinted>
  <dcterms:created xsi:type="dcterms:W3CDTF">2025-08-21T09:22:00Z</dcterms:created>
  <dcterms:modified xsi:type="dcterms:W3CDTF">2025-08-26T06:56:00Z</dcterms:modified>
</cp:coreProperties>
</file>